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8538" w14:textId="48789322" w:rsidR="00F27CF7" w:rsidRPr="00094324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40"/>
          <w:lang w:val="en-US"/>
        </w:rPr>
      </w:pPr>
      <w:r w:rsidRPr="00094324">
        <w:rPr>
          <w:rFonts w:ascii="Kalpurush" w:hAnsi="Kalpurush" w:cs="Kalpurush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8AB41" wp14:editId="7AF7D4AC">
                <wp:simplePos x="0" y="0"/>
                <wp:positionH relativeFrom="margin">
                  <wp:posOffset>-137160</wp:posOffset>
                </wp:positionH>
                <wp:positionV relativeFrom="paragraph">
                  <wp:posOffset>-93980</wp:posOffset>
                </wp:positionV>
                <wp:extent cx="5495925" cy="320040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320040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85E76" id="Rounded Rectangle 1" o:spid="_x0000_s1026" style="position:absolute;margin-left:-10.8pt;margin-top:-7.4pt;width:432.75pt;height:252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r w:rsidR="00666DA8">
        <w:rPr>
          <w:rFonts w:ascii="Kalpurush" w:hAnsi="Kalpurush" w:cs="Kalpurush"/>
          <w:b/>
          <w:sz w:val="48"/>
          <w:lang w:val="en-US"/>
        </w:rPr>
        <w:t>২০</w:t>
      </w:r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সন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মেয়াদি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লিজ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727E6">
        <w:rPr>
          <w:rFonts w:ascii="Kalpurush" w:hAnsi="Kalpurush" w:cs="Kalpurush"/>
          <w:b/>
          <w:sz w:val="48"/>
          <w:lang w:val="en-US"/>
        </w:rPr>
        <w:t>চুক্তি</w:t>
      </w:r>
      <w:r w:rsidR="009D294E">
        <w:rPr>
          <w:rFonts w:ascii="Kalpurush" w:hAnsi="Kalpurush" w:cs="Kalpurush"/>
          <w:b/>
          <w:sz w:val="48"/>
          <w:lang w:val="en-US"/>
        </w:rPr>
        <w:t>পত্র</w:t>
      </w:r>
      <w:proofErr w:type="spellEnd"/>
      <w:r w:rsidR="009D294E">
        <w:rPr>
          <w:rFonts w:ascii="Kalpurush" w:hAnsi="Kalpurush" w:cs="Kalpurush"/>
          <w:b/>
          <w:sz w:val="4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b/>
          <w:sz w:val="48"/>
          <w:lang w:val="en-US"/>
        </w:rPr>
        <w:t>দলিল</w:t>
      </w:r>
      <w:proofErr w:type="spellEnd"/>
    </w:p>
    <w:p w14:paraId="0EBA8119" w14:textId="77777777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23F76810" w14:textId="5EBDDB6C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b/>
          <w:sz w:val="28"/>
          <w:lang w:val="en-US"/>
        </w:rPr>
        <w:t>বলরামপুর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এল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666DA8">
        <w:rPr>
          <w:rFonts w:ascii="Kalpurush" w:hAnsi="Kalpurush" w:cs="Kalpurush"/>
          <w:b/>
          <w:sz w:val="28"/>
          <w:lang w:val="en-US"/>
        </w:rPr>
        <w:t>৪০</w:t>
      </w:r>
    </w:p>
    <w:p w14:paraId="655FE854" w14:textId="57FC53D9" w:rsidR="00F27CF7" w:rsidRDefault="00633B1F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>
        <w:rPr>
          <w:rFonts w:ascii="Kalpurush" w:hAnsi="Kalpurush" w:cs="Kalpurush"/>
          <w:sz w:val="28"/>
          <w:lang w:val="en-US"/>
        </w:rPr>
        <w:t>রিভিসন্যাল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="00F27CF7">
        <w:rPr>
          <w:rFonts w:ascii="Kalpurush" w:hAnsi="Kalpurush" w:cs="Kalpurush"/>
          <w:sz w:val="28"/>
          <w:lang w:val="en-US"/>
        </w:rPr>
        <w:t xml:space="preserve"> </w:t>
      </w:r>
      <w:r w:rsidR="00666DA8">
        <w:rPr>
          <w:rFonts w:ascii="Kalpurush" w:hAnsi="Kalpurush" w:cs="Kalpurush"/>
          <w:sz w:val="28"/>
          <w:lang w:val="en-US"/>
        </w:rPr>
        <w:t>২৪১</w:t>
      </w:r>
      <w:r w:rsidR="00F27CF7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F27CF7">
        <w:rPr>
          <w:rFonts w:ascii="Kalpurush" w:hAnsi="Kalpurush" w:cs="Kalpurush"/>
          <w:sz w:val="28"/>
          <w:lang w:val="en-US"/>
        </w:rPr>
        <w:t>নং</w:t>
      </w:r>
      <w:proofErr w:type="spellEnd"/>
      <w:r w:rsidR="00F27CF7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F27CF7">
        <w:rPr>
          <w:rFonts w:ascii="Kalpurush" w:hAnsi="Kalpurush" w:cs="Kalpurush"/>
          <w:sz w:val="28"/>
          <w:lang w:val="en-US"/>
        </w:rPr>
        <w:t>খতিয়ান</w:t>
      </w:r>
      <w:proofErr w:type="spellEnd"/>
      <w:r w:rsidR="00F27CF7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F27CF7">
        <w:rPr>
          <w:rFonts w:ascii="Kalpurush" w:hAnsi="Kalpurush" w:cs="Kalpurush"/>
          <w:sz w:val="28"/>
          <w:lang w:val="en-US"/>
        </w:rPr>
        <w:t>ভুক্ত</w:t>
      </w:r>
      <w:proofErr w:type="spellEnd"/>
    </w:p>
    <w:p w14:paraId="3D80F3B3" w14:textId="125B31CE" w:rsidR="00F27CF7" w:rsidRPr="00266595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এল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আর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666DA8">
        <w:rPr>
          <w:rFonts w:ascii="Kalpurush" w:hAnsi="Kalpurush" w:cs="Kalpurush"/>
          <w:sz w:val="28"/>
          <w:lang w:val="en-US"/>
        </w:rPr>
        <w:t>২৪৮৫</w:t>
      </w:r>
      <w:r w:rsidR="009D294E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="009D294E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248F16CD" w14:textId="0629981B" w:rsidR="00F648EF" w:rsidRDefault="00F27CF7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আর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. </w:t>
      </w:r>
      <w:r w:rsidR="00666DA8">
        <w:rPr>
          <w:rFonts w:ascii="Kalpurush" w:hAnsi="Kalpurush" w:cs="Kalpurush"/>
          <w:b/>
          <w:sz w:val="28"/>
          <w:lang w:val="en-US"/>
        </w:rPr>
        <w:t xml:space="preserve">ও </w:t>
      </w:r>
      <w:proofErr w:type="spellStart"/>
      <w:r w:rsidR="00F648EF" w:rsidRPr="00266595">
        <w:rPr>
          <w:rFonts w:ascii="Kalpurush" w:hAnsi="Kalpurush" w:cs="Kalpurush"/>
          <w:b/>
          <w:sz w:val="28"/>
          <w:lang w:val="en-US"/>
        </w:rPr>
        <w:t>এল</w:t>
      </w:r>
      <w:proofErr w:type="spellEnd"/>
      <w:r w:rsidR="00F648EF" w:rsidRPr="00266595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="00F648EF" w:rsidRPr="00266595">
        <w:rPr>
          <w:rFonts w:ascii="Kalpurush" w:hAnsi="Kalpurush" w:cs="Kalpurush"/>
          <w:b/>
          <w:sz w:val="28"/>
          <w:lang w:val="en-US"/>
        </w:rPr>
        <w:t>আর</w:t>
      </w:r>
      <w:proofErr w:type="spellEnd"/>
      <w:r w:rsidR="00F648EF" w:rsidRPr="00266595">
        <w:rPr>
          <w:rFonts w:ascii="Kalpurush" w:hAnsi="Kalpurush" w:cs="Kalpurush"/>
          <w:b/>
          <w:sz w:val="28"/>
          <w:lang w:val="en-US"/>
        </w:rPr>
        <w:t>.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r w:rsidR="00666DA8">
        <w:rPr>
          <w:rFonts w:ascii="Kalpurush" w:hAnsi="Kalpurush" w:cs="Kalpurush"/>
          <w:b/>
          <w:sz w:val="28"/>
          <w:lang w:val="en-US"/>
        </w:rPr>
        <w:t>২৬৭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 w:rsidR="00666DA8">
        <w:rPr>
          <w:rFonts w:ascii="Kalpurush" w:hAnsi="Kalpurush" w:cs="Kalpurush"/>
          <w:b/>
          <w:sz w:val="28"/>
          <w:lang w:val="en-US"/>
        </w:rPr>
        <w:t>০৪</w:t>
      </w:r>
      <w:r w:rsidR="00F648EF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b/>
          <w:sz w:val="28"/>
          <w:lang w:val="en-US"/>
        </w:rPr>
        <w:t>বর্তমান</w:t>
      </w:r>
      <w:proofErr w:type="spellEnd"/>
      <w:r w:rsidR="00666DA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b/>
          <w:sz w:val="28"/>
          <w:lang w:val="en-US"/>
        </w:rPr>
        <w:t>বাস্তু</w:t>
      </w:r>
      <w:proofErr w:type="spellEnd"/>
      <w:r w:rsidR="00666DA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b/>
          <w:sz w:val="28"/>
          <w:lang w:val="en-US"/>
        </w:rPr>
        <w:t>ভূমি</w:t>
      </w:r>
      <w:proofErr w:type="spellEnd"/>
    </w:p>
    <w:p w14:paraId="206A6FB8" w14:textId="05023BFC" w:rsidR="009D294E" w:rsidRDefault="009D294E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এককালীন</w:t>
      </w:r>
      <w:proofErr w:type="spellEnd"/>
      <w:r w:rsidR="00242541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242541">
        <w:rPr>
          <w:rFonts w:ascii="Kalpurush" w:hAnsi="Kalpurush" w:cs="Kalpurush"/>
          <w:b/>
          <w:sz w:val="28"/>
          <w:lang w:val="en-US"/>
        </w:rPr>
        <w:t>অগ্রীম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666DA8">
        <w:rPr>
          <w:rFonts w:ascii="Kalpurush" w:hAnsi="Kalpurush" w:cs="Kalpurush"/>
          <w:b/>
          <w:sz w:val="28"/>
          <w:lang w:val="en-US"/>
        </w:rPr>
        <w:t>২৫</w:t>
      </w:r>
      <w:r w:rsidR="00772E10">
        <w:rPr>
          <w:rFonts w:ascii="Kalpurush" w:hAnsi="Kalpurush" w:cs="Kalpurush"/>
          <w:b/>
          <w:sz w:val="28"/>
          <w:lang w:val="en-US"/>
        </w:rPr>
        <w:t>,০০০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2E4CB6FE" w14:textId="05B59E03" w:rsidR="009D294E" w:rsidRDefault="009D294E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666DA8">
        <w:rPr>
          <w:rFonts w:ascii="Kalpurush" w:hAnsi="Kalpurush" w:cs="Kalpurush"/>
          <w:b/>
          <w:sz w:val="28"/>
          <w:lang w:val="en-US"/>
        </w:rPr>
        <w:t>৩০,০০০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r w:rsidR="008C6419"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 w:rsidR="008C6419">
        <w:rPr>
          <w:rFonts w:ascii="Kalpurush" w:hAnsi="Kalpurush" w:cs="Kalpurush"/>
          <w:b/>
          <w:sz w:val="28"/>
          <w:lang w:val="en-US"/>
        </w:rPr>
        <w:t xml:space="preserve"> - ৫৪০০ </w:t>
      </w:r>
      <w:proofErr w:type="spellStart"/>
      <w:r w:rsidR="008C6419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633CAAD5" w14:textId="326E9950" w:rsidR="008C6419" w:rsidRDefault="008C6419" w:rsidP="008C6419">
      <w:pPr>
        <w:spacing w:after="0" w:line="240" w:lineRule="auto"/>
        <w:ind w:left="-284" w:right="-285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৩৫,৪০০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5014FD3F" w14:textId="77777777" w:rsidR="00F27CF7" w:rsidRDefault="00F27CF7" w:rsidP="00F27CF7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66165A7F" w14:textId="303575E8" w:rsidR="00F27CF7" w:rsidRPr="00B13ECD" w:rsidRDefault="00F27CF7" w:rsidP="00F27CF7">
      <w:pPr>
        <w:tabs>
          <w:tab w:val="left" w:pos="3750"/>
        </w:tabs>
        <w:spacing w:after="0" w:line="240" w:lineRule="auto"/>
        <w:rPr>
          <w:rFonts w:ascii="Nirmala UI" w:hAnsi="Nirmala UI" w:cs="Nirmala UI"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</w:t>
      </w:r>
      <w:proofErr w:type="spellStart"/>
      <w:r w:rsidR="00C72482">
        <w:rPr>
          <w:rFonts w:ascii="Nirmala UI" w:hAnsi="Nirmala UI" w:cs="Nirmala UI"/>
          <w:sz w:val="36"/>
          <w:szCs w:val="30"/>
          <w:lang w:val="en-US"/>
        </w:rPr>
        <w:t>লিজগ্রহীতাঃ</w:t>
      </w:r>
      <w:proofErr w:type="spellEnd"/>
      <w:r w:rsidR="00B13ECD">
        <w:rPr>
          <w:rFonts w:ascii="Nirmala UI" w:hAnsi="Nirmala UI" w:cs="Nirmala UI"/>
          <w:sz w:val="36"/>
          <w:szCs w:val="30"/>
          <w:lang w:val="en-US"/>
        </w:rPr>
        <w:t>-</w:t>
      </w:r>
    </w:p>
    <w:p w14:paraId="0D146DD7" w14:textId="11EAD99D" w:rsidR="00A86523" w:rsidRPr="00960CD0" w:rsidRDefault="00666DA8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bCs/>
          <w:sz w:val="28"/>
          <w:szCs w:val="30"/>
          <w:lang w:val="en-US"/>
        </w:rPr>
      </w:pPr>
      <w:proofErr w:type="spellStart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>শঙ্খচূড়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>এগ্রো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>প্রডিউসার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>কোম্পানী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  <w:lang w:val="en-US"/>
        </w:rPr>
        <w:t>লিমিটেড</w:t>
      </w:r>
      <w:proofErr w:type="spellEnd"/>
    </w:p>
    <w:p w14:paraId="461C69BE" w14:textId="79AB10C8" w:rsidR="00A86523" w:rsidRDefault="00A86523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 xml:space="preserve">CIN </w:t>
      </w:r>
      <w:proofErr w:type="gramStart"/>
      <w:r>
        <w:rPr>
          <w:rFonts w:ascii="Kalpurush" w:hAnsi="Kalpurush" w:cs="Kalpurush"/>
          <w:sz w:val="28"/>
          <w:szCs w:val="30"/>
          <w:lang w:val="en-US"/>
        </w:rPr>
        <w:t>NO:-</w:t>
      </w:r>
      <w:proofErr w:type="gramEnd"/>
      <w:r w:rsidR="00123964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270F95">
        <w:rPr>
          <w:rFonts w:ascii="Kalpurush" w:hAnsi="Kalpurush" w:cs="Kalpurush"/>
          <w:sz w:val="28"/>
          <w:szCs w:val="30"/>
          <w:lang w:val="en-US"/>
        </w:rPr>
        <w:t>U01114WB2018PTC224760</w:t>
      </w:r>
    </w:p>
    <w:p w14:paraId="07B1B978" w14:textId="32AFC410" w:rsidR="00270F95" w:rsidRDefault="00270F95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>P.A.N. – AAZCS8799Q</w:t>
      </w:r>
    </w:p>
    <w:p w14:paraId="5D4E5399" w14:textId="1C0179F3" w:rsidR="00A86523" w:rsidRDefault="00A86523" w:rsidP="00F27CF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ঠিকানা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জয়রামচক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</w:p>
    <w:p w14:paraId="356FE315" w14:textId="7FB01479" w:rsidR="00666DA8" w:rsidRDefault="00A86523" w:rsidP="00960CD0">
      <w:pPr>
        <w:tabs>
          <w:tab w:val="left" w:pos="810"/>
        </w:tabs>
        <w:spacing w:after="0" w:line="240" w:lineRule="auto"/>
        <w:ind w:left="1440" w:right="-711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৭২১১৩৭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এর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পক্ষে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00C99CE0" w14:textId="0DF908A5" w:rsidR="00F27CF7" w:rsidRPr="00D90C7F" w:rsidRDefault="00960CD0" w:rsidP="00960CD0">
      <w:pPr>
        <w:tabs>
          <w:tab w:val="left" w:pos="810"/>
        </w:tabs>
        <w:spacing w:after="0" w:line="240" w:lineRule="auto"/>
        <w:ind w:right="-711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  <w:t xml:space="preserve">১) </w:t>
      </w: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proofErr w:type="spellStart"/>
      <w:r w:rsidR="00A86523">
        <w:rPr>
          <w:rFonts w:ascii="Kalpurush" w:hAnsi="Kalpurush" w:cs="Kalpurush"/>
          <w:b/>
          <w:bCs/>
          <w:sz w:val="28"/>
          <w:szCs w:val="30"/>
          <w:lang w:val="en-US"/>
        </w:rPr>
        <w:t>ডাইরেক্টর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শ্রী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মানিক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লাল</w:t>
      </w:r>
      <w:proofErr w:type="spellEnd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666DA8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বেরা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86078A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86078A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6078A" w:rsidRPr="00D90C7F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A35C62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66DA8">
        <w:rPr>
          <w:rFonts w:ascii="Kalpurush" w:hAnsi="Kalpurush" w:cs="Kalpurush"/>
          <w:sz w:val="28"/>
          <w:szCs w:val="30"/>
          <w:lang w:val="en-US"/>
        </w:rPr>
        <w:t>৩৫৭৯ ৪২৬১ ৩০৭৭</w:t>
      </w:r>
    </w:p>
    <w:p w14:paraId="5193DE6C" w14:textId="0E22AEC9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gramStart"/>
      <w:r w:rsidR="0069612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696124">
        <w:rPr>
          <w:rFonts w:ascii="Kalpurush" w:hAnsi="Kalpurush" w:cs="Kalpurush"/>
          <w:sz w:val="28"/>
          <w:szCs w:val="30"/>
          <w:lang w:val="en-US"/>
        </w:rPr>
        <w:t xml:space="preserve">- </w:t>
      </w:r>
      <w:r w:rsidR="00666DA8">
        <w:rPr>
          <w:rFonts w:ascii="Kalpurush" w:hAnsi="Kalpurush" w:cs="Kalpurush"/>
          <w:sz w:val="28"/>
          <w:szCs w:val="30"/>
          <w:lang w:val="en-US"/>
        </w:rPr>
        <w:t>BDWPB4422P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30C8A3AE" w14:textId="53705AB2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নিমাই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চরন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বেরা</w:t>
      </w:r>
      <w:proofErr w:type="spellEnd"/>
    </w:p>
    <w:p w14:paraId="48686D9B" w14:textId="1FB0CE41" w:rsidR="00F27CF7" w:rsidRPr="00D90C7F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  <w:r w:rsidR="00960CD0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811E07">
        <w:rPr>
          <w:rFonts w:ascii="Kalpurush" w:hAnsi="Kalpurush" w:cs="Kalpurush"/>
          <w:sz w:val="28"/>
          <w:szCs w:val="30"/>
          <w:lang w:val="en-US"/>
        </w:rPr>
        <w:t>ব্যবসা</w:t>
      </w:r>
      <w:proofErr w:type="spellEnd"/>
    </w:p>
    <w:p w14:paraId="3262D144" w14:textId="189D15AC" w:rsidR="00666DA8" w:rsidRDefault="00F27CF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D90C7F">
        <w:rPr>
          <w:rFonts w:ascii="Kalpurush" w:hAnsi="Kalpurush" w:cs="Kalpurush"/>
          <w:sz w:val="28"/>
          <w:szCs w:val="30"/>
          <w:lang w:val="en-US"/>
        </w:rPr>
        <w:t>–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আলুয়াচক্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>‌</w:t>
      </w:r>
      <w:r w:rsidR="0086078A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86078A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66DA8"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 w:rsidR="00666DA8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 w:rsidR="00666DA8">
        <w:rPr>
          <w:rFonts w:ascii="Kalpurush" w:hAnsi="Kalpurush" w:cs="Kalpurush"/>
          <w:sz w:val="28"/>
          <w:szCs w:val="30"/>
          <w:lang w:val="en-US"/>
        </w:rPr>
        <w:t>,</w:t>
      </w:r>
      <w:r w:rsidR="0086078A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6104FFCB" w14:textId="57D6FD84" w:rsidR="00F27CF7" w:rsidRDefault="00666DA8" w:rsidP="00960CD0">
      <w:pPr>
        <w:tabs>
          <w:tab w:val="left" w:pos="810"/>
        </w:tabs>
        <w:spacing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 w:rsidR="00C53CE1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F27CF7"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="00F27CF7"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="00F27CF7"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7B78BB36" w14:textId="3C3978F5" w:rsidR="00811E07" w:rsidRPr="00D90C7F" w:rsidRDefault="00960CD0" w:rsidP="00960CD0">
      <w:pPr>
        <w:tabs>
          <w:tab w:val="left" w:pos="810"/>
        </w:tabs>
        <w:spacing w:after="0" w:line="240" w:lineRule="auto"/>
        <w:ind w:right="-141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  <w:t xml:space="preserve">২) </w:t>
      </w:r>
      <w:r>
        <w:rPr>
          <w:rFonts w:ascii="Kalpurush" w:hAnsi="Kalpurush" w:cs="Kalpurush"/>
          <w:b/>
          <w:bCs/>
          <w:sz w:val="28"/>
          <w:szCs w:val="30"/>
          <w:lang w:val="en-US"/>
        </w:rPr>
        <w:tab/>
      </w:r>
      <w:proofErr w:type="spellStart"/>
      <w:r w:rsidR="00A86523">
        <w:rPr>
          <w:rFonts w:ascii="Kalpurush" w:hAnsi="Kalpurush" w:cs="Kalpurush"/>
          <w:b/>
          <w:bCs/>
          <w:sz w:val="28"/>
          <w:szCs w:val="30"/>
          <w:lang w:val="en-US"/>
        </w:rPr>
        <w:t>ডাইরেক্টর</w:t>
      </w:r>
      <w:proofErr w:type="spellEnd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শ্রীমতী</w:t>
      </w:r>
      <w:proofErr w:type="spellEnd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পাপিয়া</w:t>
      </w:r>
      <w:proofErr w:type="spellEnd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জানা</w:t>
      </w:r>
      <w:proofErr w:type="spellEnd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 xml:space="preserve"> </w:t>
      </w:r>
      <w:proofErr w:type="spellStart"/>
      <w:r w:rsidR="00811E07" w:rsidRPr="00FE2F43">
        <w:rPr>
          <w:rFonts w:ascii="Kalpurush" w:hAnsi="Kalpurush" w:cs="Kalpurush"/>
          <w:b/>
          <w:bCs/>
          <w:sz w:val="28"/>
          <w:szCs w:val="30"/>
          <w:lang w:val="en-US"/>
        </w:rPr>
        <w:t>মন্ডল</w:t>
      </w:r>
      <w:proofErr w:type="spellEnd"/>
      <w:r w:rsidR="00811E07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811E07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811E07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11E07" w:rsidRPr="00D90C7F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811E07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503BE">
        <w:rPr>
          <w:rFonts w:ascii="Kalpurush" w:hAnsi="Kalpurush" w:cs="Kalpurush"/>
          <w:sz w:val="28"/>
          <w:szCs w:val="30"/>
          <w:lang w:val="en-US"/>
        </w:rPr>
        <w:t>৪৮৯২ ২০৫৩ ৫২৯৭</w:t>
      </w:r>
    </w:p>
    <w:p w14:paraId="61B2F369" w14:textId="647D6FFD" w:rsidR="00811E07" w:rsidRPr="00D90C7F" w:rsidRDefault="00811E0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gramStart"/>
      <w:r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>
        <w:rPr>
          <w:rFonts w:ascii="Kalpurush" w:hAnsi="Kalpurush" w:cs="Kalpurush"/>
          <w:sz w:val="28"/>
          <w:szCs w:val="30"/>
          <w:lang w:val="en-US"/>
        </w:rPr>
        <w:t xml:space="preserve">- </w:t>
      </w:r>
      <w:r w:rsidR="006503BE">
        <w:rPr>
          <w:rFonts w:ascii="Kalpurush" w:hAnsi="Kalpurush" w:cs="Kalpurush"/>
          <w:sz w:val="28"/>
          <w:szCs w:val="30"/>
          <w:lang w:val="en-US"/>
        </w:rPr>
        <w:t>BBNPJ2517E</w:t>
      </w:r>
    </w:p>
    <w:p w14:paraId="2930F975" w14:textId="1C563D95" w:rsidR="00811E07" w:rsidRPr="00D90C7F" w:rsidRDefault="00811E0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শ্রীমন্ত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</w:p>
    <w:p w14:paraId="3CE14930" w14:textId="6A1948C0" w:rsidR="00811E07" w:rsidRPr="00D90C7F" w:rsidRDefault="00811E0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  <w:r w:rsidR="00960CD0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ব্যবসা</w:t>
      </w:r>
      <w:proofErr w:type="spellEnd"/>
    </w:p>
    <w:p w14:paraId="29C17993" w14:textId="587F4940" w:rsidR="00811E07" w:rsidRDefault="00811E0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–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জয়রামচক্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‌,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14:paraId="50244A8D" w14:textId="1FAE26A5" w:rsidR="00666DA8" w:rsidRDefault="00811E07" w:rsidP="00960CD0">
      <w:pPr>
        <w:tabs>
          <w:tab w:val="left" w:pos="810"/>
        </w:tabs>
        <w:spacing w:after="0" w:line="240" w:lineRule="auto"/>
        <w:ind w:left="1440" w:hanging="589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770D50B2" w14:textId="77777777" w:rsidR="00960CD0" w:rsidRDefault="00960CD0" w:rsidP="00811E07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6"/>
          <w:szCs w:val="30"/>
        </w:rPr>
      </w:pPr>
    </w:p>
    <w:p w14:paraId="08730430" w14:textId="77777777" w:rsidR="00A95C3D" w:rsidRDefault="00F27CF7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b/>
          <w:sz w:val="32"/>
          <w:szCs w:val="30"/>
          <w:lang w:val="en-US"/>
        </w:rPr>
      </w:pPr>
      <w:r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    </w:t>
      </w:r>
      <w:r w:rsidR="00B13ECD" w:rsidRPr="00B13ECD">
        <w:rPr>
          <w:rFonts w:ascii="Nirmala UI" w:hAnsi="Nirmala UI" w:cs="Nirmala UI"/>
          <w:b/>
          <w:sz w:val="32"/>
          <w:szCs w:val="30"/>
          <w:lang w:val="en-US"/>
        </w:rPr>
        <w:t xml:space="preserve"> </w:t>
      </w:r>
      <w:r w:rsidR="00D90C7F">
        <w:rPr>
          <w:rFonts w:ascii="Nirmala UI" w:hAnsi="Nirmala UI" w:cs="Nirmala UI"/>
          <w:b/>
          <w:sz w:val="32"/>
          <w:szCs w:val="30"/>
          <w:lang w:val="en-US"/>
        </w:rPr>
        <w:t xml:space="preserve">  </w:t>
      </w:r>
    </w:p>
    <w:p w14:paraId="626C9573" w14:textId="36BAD992" w:rsidR="00F27CF7" w:rsidRPr="00B13ECD" w:rsidRDefault="00C72482" w:rsidP="00F27CF7">
      <w:pPr>
        <w:tabs>
          <w:tab w:val="left" w:pos="3750"/>
        </w:tabs>
        <w:spacing w:after="0" w:line="240" w:lineRule="auto"/>
        <w:ind w:left="1440"/>
        <w:rPr>
          <w:rFonts w:ascii="Nirmala UI" w:hAnsi="Nirmala UI" w:cs="Nirmala UI"/>
          <w:sz w:val="28"/>
          <w:szCs w:val="30"/>
          <w:lang w:val="en-US"/>
        </w:rPr>
      </w:pPr>
      <w:r>
        <w:rPr>
          <w:rFonts w:ascii="Nirmala UI" w:hAnsi="Nirmala UI" w:cs="Nirmala UI"/>
          <w:sz w:val="36"/>
          <w:szCs w:val="30"/>
          <w:lang w:val="en-US"/>
        </w:rPr>
        <w:lastRenderedPageBreak/>
        <w:t xml:space="preserve">     </w:t>
      </w:r>
      <w:proofErr w:type="spellStart"/>
      <w:r w:rsidR="004D0E06">
        <w:rPr>
          <w:rFonts w:ascii="Nirmala UI" w:hAnsi="Nirmala UI" w:cs="Nirmala UI"/>
          <w:sz w:val="36"/>
          <w:szCs w:val="30"/>
          <w:lang w:val="en-US"/>
        </w:rPr>
        <w:t>লিজদাতা</w:t>
      </w:r>
      <w:r w:rsidR="00811E07">
        <w:rPr>
          <w:rFonts w:ascii="Nirmala UI" w:hAnsi="Nirmala UI" w:cs="Nirmala UI"/>
          <w:sz w:val="36"/>
          <w:szCs w:val="30"/>
          <w:lang w:val="en-US"/>
        </w:rPr>
        <w:t>ঃ</w:t>
      </w:r>
      <w:proofErr w:type="spellEnd"/>
      <w:r w:rsidR="004D0E06">
        <w:rPr>
          <w:rFonts w:ascii="Nirmala UI" w:hAnsi="Nirmala UI" w:cs="Nirmala UI"/>
          <w:sz w:val="36"/>
          <w:szCs w:val="30"/>
          <w:lang w:val="en-US"/>
        </w:rPr>
        <w:t>-</w:t>
      </w:r>
    </w:p>
    <w:p w14:paraId="5CC033E6" w14:textId="6465F288" w:rsidR="00F261B8" w:rsidRPr="00F261B8" w:rsidRDefault="00811E07" w:rsidP="00F648EF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F261B8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জেলার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অধীন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খারুই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নং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পঞ্চায়েতের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বলরামপুর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গ্রামে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অবস্থিত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bookmarkStart w:id="0" w:name="_Hlk141811240"/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0419C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419CA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0419CA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419CA" w:rsidRPr="00F261B8">
        <w:rPr>
          <w:rFonts w:ascii="Kalpurush" w:hAnsi="Kalpurush" w:cs="Kalpurush"/>
          <w:sz w:val="28"/>
          <w:szCs w:val="28"/>
        </w:rPr>
        <w:t>প্রতিষ্ঠান</w:t>
      </w:r>
      <w:bookmarkEnd w:id="0"/>
      <w:proofErr w:type="spellEnd"/>
      <w:r w:rsidR="00270F95">
        <w:rPr>
          <w:rFonts w:ascii="Kalpurush" w:hAnsi="Kalpurush" w:cs="Kalpurush"/>
          <w:sz w:val="28"/>
          <w:szCs w:val="28"/>
        </w:rPr>
        <w:t xml:space="preserve">, P.A.N.- AAAAJ2465R </w:t>
      </w:r>
      <w:proofErr w:type="spellStart"/>
      <w:r w:rsidR="00270F95">
        <w:rPr>
          <w:rFonts w:ascii="Kalpurush" w:hAnsi="Kalpurush" w:cs="Kalpurush"/>
          <w:sz w:val="28"/>
          <w:szCs w:val="28"/>
        </w:rPr>
        <w:t>এ</w:t>
      </w:r>
      <w:r w:rsidR="00F261B8" w:rsidRPr="00F261B8">
        <w:rPr>
          <w:rFonts w:ascii="Kalpurush" w:hAnsi="Kalpurush" w:cs="Kalpurush"/>
          <w:sz w:val="28"/>
          <w:szCs w:val="28"/>
        </w:rPr>
        <w:t>র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261B8" w:rsidRPr="00F261B8">
        <w:rPr>
          <w:rFonts w:ascii="Kalpurush" w:hAnsi="Kalpurush" w:cs="Kalpurush"/>
          <w:sz w:val="28"/>
          <w:szCs w:val="28"/>
        </w:rPr>
        <w:t>পক্ষে</w:t>
      </w:r>
      <w:proofErr w:type="spellEnd"/>
      <w:r w:rsidR="00F261B8" w:rsidRPr="00F261B8">
        <w:rPr>
          <w:rFonts w:ascii="Kalpurush" w:hAnsi="Kalpurush" w:cs="Kalpurush"/>
          <w:sz w:val="28"/>
          <w:szCs w:val="28"/>
        </w:rPr>
        <w:t xml:space="preserve"> </w:t>
      </w:r>
    </w:p>
    <w:p w14:paraId="123AA9A0" w14:textId="2249DB5D" w:rsidR="00F261B8" w:rsidRDefault="00F261B8" w:rsidP="00F648EF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 w:rsidRPr="00F261B8">
        <w:rPr>
          <w:rFonts w:ascii="Kalpurush" w:hAnsi="Kalpurush" w:cs="Kalpurush"/>
          <w:sz w:val="28"/>
          <w:szCs w:val="28"/>
        </w:rPr>
        <w:t>১)</w:t>
      </w:r>
      <w:r w:rsidRPr="00F261B8">
        <w:rPr>
          <w:rFonts w:ascii="Kalpurush" w:hAnsi="Kalpurush" w:cs="Kalpurush"/>
          <w:sz w:val="28"/>
          <w:szCs w:val="28"/>
        </w:rPr>
        <w:tab/>
      </w:r>
      <w:bookmarkStart w:id="1" w:name="_Hlk141811261"/>
      <w:proofErr w:type="spellStart"/>
      <w:r w:rsidRPr="00960CD0">
        <w:rPr>
          <w:rFonts w:ascii="Kalpurush" w:hAnsi="Kalpurush" w:cs="Kalpurush"/>
          <w:b/>
          <w:bCs/>
          <w:sz w:val="28"/>
          <w:szCs w:val="28"/>
        </w:rPr>
        <w:t>বর্তমান</w:t>
      </w:r>
      <w:proofErr w:type="spellEnd"/>
      <w:r w:rsidRPr="00960CD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28"/>
        </w:rPr>
        <w:t>নির্বাচিত</w:t>
      </w:r>
      <w:proofErr w:type="spellEnd"/>
      <w:r w:rsidRPr="00960CD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28"/>
        </w:rPr>
        <w:t>সম্পাদক</w:t>
      </w:r>
      <w:proofErr w:type="spellEnd"/>
      <w:r w:rsidRPr="00960CD0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</w:rPr>
        <w:t>শ্রীমন্ত</w:t>
      </w:r>
      <w:proofErr w:type="spellEnd"/>
      <w:r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960CD0">
        <w:rPr>
          <w:rFonts w:ascii="Kalpurush" w:hAnsi="Kalpurush" w:cs="Kalpurush"/>
          <w:b/>
          <w:bCs/>
          <w:sz w:val="28"/>
          <w:szCs w:val="30"/>
        </w:rPr>
        <w:t>মন্ডল</w:t>
      </w:r>
      <w:bookmarkEnd w:id="1"/>
      <w:proofErr w:type="spellEnd"/>
    </w:p>
    <w:p w14:paraId="0BA83816" w14:textId="184256A8" w:rsidR="00FB7774" w:rsidRPr="00FB7774" w:rsidRDefault="00FB7774" w:rsidP="00F261B8">
      <w:pPr>
        <w:pStyle w:val="NormalWeb"/>
        <w:spacing w:before="0" w:beforeAutospacing="0" w:after="0" w:afterAutospacing="0"/>
        <w:ind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আধার</w:t>
      </w:r>
      <w:proofErr w:type="spellEnd"/>
      <w:r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F261B8">
        <w:rPr>
          <w:rFonts w:ascii="Kalpurush" w:hAnsi="Kalpurush" w:cs="Kalpurush"/>
          <w:sz w:val="28"/>
          <w:szCs w:val="30"/>
        </w:rPr>
        <w:t>২৮২৫ ৩১৪৩ ২০৫৮</w:t>
      </w:r>
    </w:p>
    <w:p w14:paraId="4F7C61A8" w14:textId="4184EE56" w:rsidR="00FB7774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F261B8">
        <w:rPr>
          <w:rFonts w:ascii="Kalpurush" w:hAnsi="Kalpurush" w:cs="Kalpurush"/>
          <w:sz w:val="28"/>
          <w:szCs w:val="30"/>
          <w:lang w:val="en-US"/>
        </w:rPr>
        <w:t>CSVPM5701M</w:t>
      </w:r>
    </w:p>
    <w:p w14:paraId="71BB56AD" w14:textId="28400AAE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মুরারী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মোহন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</w:p>
    <w:p w14:paraId="3AF91339" w14:textId="77777777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00634C99" w14:textId="68161A75" w:rsidR="00FB7774" w:rsidRPr="00D90C7F" w:rsidRDefault="00FB7774" w:rsidP="00F261B8">
      <w:pPr>
        <w:tabs>
          <w:tab w:val="left" w:pos="810"/>
        </w:tabs>
        <w:spacing w:after="0"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সমাজসেবা</w:t>
      </w:r>
      <w:proofErr w:type="spellEnd"/>
      <w:r w:rsidR="00A86523">
        <w:rPr>
          <w:rFonts w:ascii="Kalpurush" w:hAnsi="Kalpurush" w:cs="Kalpurush"/>
          <w:sz w:val="28"/>
          <w:szCs w:val="30"/>
          <w:lang w:val="en-US"/>
        </w:rPr>
        <w:t xml:space="preserve"> ও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4F3AC0EC" w14:textId="779AC09E" w:rsidR="00F261B8" w:rsidRDefault="00FB7774" w:rsidP="00F261B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F261B8">
        <w:rPr>
          <w:rFonts w:ascii="Kalpurush" w:hAnsi="Kalpurush" w:cs="Kalpurush"/>
          <w:sz w:val="28"/>
          <w:szCs w:val="30"/>
          <w:lang w:val="en-US"/>
        </w:rPr>
        <w:t>–</w:t>
      </w:r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জয়রামচক্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‌,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14:paraId="13DF0445" w14:textId="06DC56E7" w:rsidR="00FB7774" w:rsidRDefault="00F261B8" w:rsidP="00F261B8">
      <w:pPr>
        <w:tabs>
          <w:tab w:val="left" w:pos="810"/>
        </w:tabs>
        <w:spacing w:line="240" w:lineRule="auto"/>
        <w:ind w:left="993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6DB386A2" w14:textId="369C96AC" w:rsidR="00FB7774" w:rsidRDefault="00FB7774" w:rsidP="00F261B8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</w:t>
      </w:r>
      <w:r w:rsidRPr="00FB7774">
        <w:rPr>
          <w:rFonts w:ascii="Kalpurush" w:hAnsi="Kalpurush" w:cs="Kalpurush"/>
          <w:sz w:val="28"/>
          <w:szCs w:val="30"/>
        </w:rPr>
        <w:t>)</w:t>
      </w:r>
      <w:r w:rsidRPr="00FB7774">
        <w:rPr>
          <w:rFonts w:ascii="Kalpurush" w:hAnsi="Kalpurush" w:cs="Kalpurush"/>
          <w:sz w:val="28"/>
          <w:szCs w:val="30"/>
        </w:rPr>
        <w:tab/>
      </w:r>
      <w:bookmarkStart w:id="2" w:name="_Hlk141811292"/>
      <w:proofErr w:type="spellStart"/>
      <w:r w:rsidR="00F261B8" w:rsidRPr="00960CD0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F261B8"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261B8" w:rsidRPr="00960CD0">
        <w:rPr>
          <w:rFonts w:ascii="Kalpurush" w:hAnsi="Kalpurush" w:cs="Kalpurush"/>
          <w:b/>
          <w:bCs/>
          <w:sz w:val="28"/>
          <w:szCs w:val="30"/>
        </w:rPr>
        <w:t>সভাপতি</w:t>
      </w:r>
      <w:proofErr w:type="spellEnd"/>
      <w:r w:rsidR="00F261B8"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261B8" w:rsidRPr="00960CD0">
        <w:rPr>
          <w:rFonts w:ascii="Kalpurush" w:hAnsi="Kalpurush" w:cs="Kalpurush"/>
          <w:b/>
          <w:bCs/>
          <w:sz w:val="28"/>
          <w:szCs w:val="30"/>
        </w:rPr>
        <w:t>শ্রী</w:t>
      </w:r>
      <w:proofErr w:type="spellEnd"/>
      <w:r w:rsidR="00F261B8"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261B8" w:rsidRPr="00960CD0">
        <w:rPr>
          <w:rFonts w:ascii="Kalpurush" w:hAnsi="Kalpurush" w:cs="Kalpurush"/>
          <w:b/>
          <w:bCs/>
          <w:sz w:val="28"/>
          <w:szCs w:val="30"/>
        </w:rPr>
        <w:t>কাশীনাথ</w:t>
      </w:r>
      <w:proofErr w:type="spellEnd"/>
      <w:r w:rsidR="00F261B8" w:rsidRPr="00960CD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261B8" w:rsidRPr="00960CD0">
        <w:rPr>
          <w:rFonts w:ascii="Kalpurush" w:hAnsi="Kalpurush" w:cs="Kalpurush"/>
          <w:b/>
          <w:bCs/>
          <w:sz w:val="28"/>
          <w:szCs w:val="30"/>
        </w:rPr>
        <w:t>মেট্‌লা</w:t>
      </w:r>
      <w:bookmarkEnd w:id="2"/>
      <w:proofErr w:type="spellEnd"/>
    </w:p>
    <w:p w14:paraId="1B40DE34" w14:textId="51736453" w:rsidR="00FB7774" w:rsidRPr="00FB7774" w:rsidRDefault="00F261B8" w:rsidP="00F261B8">
      <w:pPr>
        <w:pStyle w:val="NormalWeb"/>
        <w:spacing w:before="0" w:beforeAutospacing="0" w:after="0" w:afterAutospacing="0"/>
        <w:ind w:left="1440" w:hanging="22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 w:rsidR="00FB7774">
        <w:rPr>
          <w:rFonts w:ascii="Kalpurush" w:hAnsi="Kalpurush" w:cs="Kalpurush"/>
          <w:sz w:val="28"/>
          <w:szCs w:val="30"/>
        </w:rPr>
        <w:tab/>
      </w:r>
      <w:proofErr w:type="spellStart"/>
      <w:r w:rsidR="00FB7774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FB7774" w:rsidRPr="00D90C7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B7774" w:rsidRPr="00D90C7F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FB7774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৬৪১১ ৬৮৪২ ৫৯১৮</w:t>
      </w:r>
    </w:p>
    <w:p w14:paraId="2299335B" w14:textId="0EE8FB9B" w:rsidR="00FB7774" w:rsidRDefault="00FB7774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  <w:r w:rsidRPr="00FB7774">
        <w:rPr>
          <w:rFonts w:ascii="Kalpurush" w:hAnsi="Kalpurush" w:cs="Kalpurush"/>
          <w:sz w:val="28"/>
          <w:szCs w:val="30"/>
        </w:rPr>
        <w:tab/>
      </w:r>
      <w:proofErr w:type="gramStart"/>
      <w:r w:rsidR="00543D84">
        <w:rPr>
          <w:rFonts w:ascii="Kalpurush" w:hAnsi="Kalpurush" w:cs="Kalpurush"/>
          <w:sz w:val="28"/>
          <w:szCs w:val="30"/>
          <w:lang w:val="en-US"/>
        </w:rPr>
        <w:t>P.A.N :</w:t>
      </w:r>
      <w:proofErr w:type="gramEnd"/>
      <w:r w:rsidR="00543D84">
        <w:rPr>
          <w:rFonts w:ascii="Kalpurush" w:hAnsi="Kalpurush" w:cs="Kalpurush"/>
          <w:sz w:val="28"/>
          <w:szCs w:val="30"/>
          <w:lang w:val="en-US"/>
        </w:rPr>
        <w:t>-</w:t>
      </w:r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F261B8">
        <w:rPr>
          <w:rFonts w:ascii="Kalpurush" w:hAnsi="Kalpurush" w:cs="Kalpurush"/>
          <w:sz w:val="28"/>
          <w:szCs w:val="30"/>
          <w:lang w:val="en-US"/>
        </w:rPr>
        <w:t>DQNPM5509Q</w:t>
      </w:r>
    </w:p>
    <w:p w14:paraId="16FB9AF5" w14:textId="37D1651F" w:rsidR="00F261B8" w:rsidRPr="00D90C7F" w:rsidRDefault="00F261B8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যতীন্দ্রনাথ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মেট্‌লা</w:t>
      </w:r>
      <w:proofErr w:type="spellEnd"/>
    </w:p>
    <w:p w14:paraId="6A53E1F4" w14:textId="77777777" w:rsidR="00FB7774" w:rsidRPr="00D90C7F" w:rsidRDefault="00FB7774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>)</w:t>
      </w:r>
    </w:p>
    <w:p w14:paraId="2F103AD0" w14:textId="68D059CB" w:rsidR="00FB7774" w:rsidRPr="00D90C7F" w:rsidRDefault="00FB7774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সমাজসেবা</w:t>
      </w:r>
      <w:proofErr w:type="spellEnd"/>
      <w:r w:rsidR="00A86523">
        <w:rPr>
          <w:rFonts w:ascii="Kalpurush" w:hAnsi="Kalpurush" w:cs="Kalpurush"/>
          <w:sz w:val="28"/>
          <w:szCs w:val="30"/>
          <w:lang w:val="en-US"/>
        </w:rPr>
        <w:t xml:space="preserve"> ও </w:t>
      </w:r>
      <w:proofErr w:type="spellStart"/>
      <w:r w:rsidR="00A86523">
        <w:rPr>
          <w:rFonts w:ascii="Kalpurush" w:hAnsi="Kalpurush" w:cs="Kalpurush"/>
          <w:sz w:val="28"/>
          <w:szCs w:val="30"/>
          <w:lang w:val="en-US"/>
        </w:rPr>
        <w:t>কৃষিকার্যাদি</w:t>
      </w:r>
      <w:proofErr w:type="spellEnd"/>
    </w:p>
    <w:p w14:paraId="4A7F3C36" w14:textId="77777777" w:rsidR="00F261B8" w:rsidRDefault="00FB7774" w:rsidP="00F261B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D90C7F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F261B8">
        <w:rPr>
          <w:rFonts w:ascii="Kalpurush" w:hAnsi="Kalpurush" w:cs="Kalpurush"/>
          <w:sz w:val="28"/>
          <w:szCs w:val="30"/>
          <w:lang w:val="en-US"/>
        </w:rPr>
        <w:t>–</w:t>
      </w:r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জয়রামচক্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‌,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61B8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 w:rsidR="00F261B8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261B8" w:rsidRPr="00D90C7F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  <w:r w:rsidR="00F261B8" w:rsidRPr="00D90C7F">
        <w:rPr>
          <w:rFonts w:ascii="Kalpurush" w:hAnsi="Kalpurush" w:cs="Kalpurush"/>
          <w:sz w:val="28"/>
          <w:szCs w:val="30"/>
          <w:lang w:val="en-US"/>
        </w:rPr>
        <w:t xml:space="preserve">, </w:t>
      </w:r>
    </w:p>
    <w:p w14:paraId="3565133D" w14:textId="7306003C" w:rsidR="00FB7774" w:rsidRDefault="00F261B8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D90C7F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D90C7F">
        <w:rPr>
          <w:rFonts w:ascii="Kalpurush" w:hAnsi="Kalpurush" w:cs="Kalpurush"/>
          <w:sz w:val="28"/>
          <w:szCs w:val="30"/>
          <w:lang w:val="en-US"/>
        </w:rPr>
        <w:t xml:space="preserve"> – ৭২১</w:t>
      </w:r>
      <w:r>
        <w:rPr>
          <w:rFonts w:ascii="Kalpurush" w:hAnsi="Kalpurush" w:cs="Kalpurush"/>
          <w:sz w:val="28"/>
          <w:szCs w:val="30"/>
          <w:lang w:val="en-US"/>
        </w:rPr>
        <w:t>১৩৭</w:t>
      </w:r>
      <w:r w:rsidRPr="00D90C7F">
        <w:rPr>
          <w:rFonts w:ascii="Kalpurush" w:hAnsi="Kalpurush" w:cs="Kalpurush"/>
          <w:sz w:val="28"/>
          <w:szCs w:val="30"/>
          <w:lang w:val="en-US"/>
        </w:rPr>
        <w:t>।</w:t>
      </w:r>
    </w:p>
    <w:p w14:paraId="4843F89B" w14:textId="77777777" w:rsidR="00960CD0" w:rsidRDefault="00960CD0" w:rsidP="00F261B8">
      <w:pPr>
        <w:tabs>
          <w:tab w:val="left" w:pos="810"/>
        </w:tabs>
        <w:spacing w:after="0" w:line="240" w:lineRule="auto"/>
        <w:ind w:left="2160" w:hanging="22"/>
        <w:rPr>
          <w:rFonts w:ascii="Kalpurush" w:hAnsi="Kalpurush" w:cs="Kalpurush"/>
          <w:sz w:val="28"/>
          <w:szCs w:val="30"/>
          <w:lang w:val="en-US"/>
        </w:rPr>
      </w:pPr>
    </w:p>
    <w:p w14:paraId="16F2663C" w14:textId="7B56216A" w:rsidR="00C53CE1" w:rsidRDefault="00295FE9" w:rsidP="00851FB8">
      <w:pPr>
        <w:pStyle w:val="NormalWeb"/>
        <w:spacing w:before="240" w:beforeAutospacing="0" w:after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  <w:sectPr w:rsidR="00C53CE1" w:rsidSect="006262B7">
          <w:headerReference w:type="default" r:id="rId6"/>
          <w:pgSz w:w="11906" w:h="16838" w:code="9"/>
          <w:pgMar w:top="1701" w:right="1985" w:bottom="567" w:left="1701" w:header="1134" w:footer="709" w:gutter="0"/>
          <w:pgNumType w:start="2"/>
          <w:cols w:space="708"/>
          <w:docGrid w:linePitch="360"/>
        </w:sectPr>
      </w:pPr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    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666DA8">
        <w:rPr>
          <w:rFonts w:ascii="Kalpurush" w:hAnsi="Kalpurush" w:cs="Kalpurush"/>
          <w:sz w:val="28"/>
        </w:rPr>
        <w:t>২০</w:t>
      </w:r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সন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মেয়াদি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লিজ</w:t>
      </w:r>
      <w:proofErr w:type="spellEnd"/>
      <w:r w:rsidR="002F4CD3" w:rsidRPr="002F4CD3">
        <w:rPr>
          <w:rFonts w:ascii="Kalpurush" w:hAnsi="Kalpurush" w:cs="Kalpurush"/>
          <w:sz w:val="28"/>
        </w:rPr>
        <w:t xml:space="preserve"> </w:t>
      </w:r>
      <w:proofErr w:type="spellStart"/>
      <w:r w:rsidR="002F4CD3" w:rsidRPr="002F4CD3">
        <w:rPr>
          <w:rFonts w:ascii="Kalpurush" w:hAnsi="Kalpurush" w:cs="Kalpurush"/>
          <w:sz w:val="28"/>
        </w:rPr>
        <w:t>পত্র</w:t>
      </w:r>
      <w:proofErr w:type="spellEnd"/>
      <w:r w:rsidR="00976B63" w:rsidRPr="002F4CD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413A2B6F" w14:textId="3C21D630" w:rsidR="000565A3" w:rsidRDefault="00385A3D" w:rsidP="00DE4D07">
      <w:pPr>
        <w:pStyle w:val="NormalWeb"/>
        <w:spacing w:before="240" w:beforeAutospacing="0" w:after="240" w:afterAutospacing="0"/>
        <w:ind w:left="720" w:right="-2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lastRenderedPageBreak/>
        <w:tab/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930E18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666DA8">
        <w:rPr>
          <w:rFonts w:ascii="Kalpurush" w:eastAsiaTheme="minorHAnsi" w:hAnsi="Kalpurush" w:cs="Kalpurush"/>
          <w:b/>
          <w:sz w:val="28"/>
          <w:szCs w:val="30"/>
          <w:lang w:val="en-IN"/>
        </w:rPr>
        <w:t>৪০</w:t>
      </w:r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666DA8">
        <w:rPr>
          <w:rFonts w:ascii="Kalpurush" w:eastAsiaTheme="minorHAnsi" w:hAnsi="Kalpurush" w:cs="Kalpurush"/>
          <w:b/>
          <w:sz w:val="28"/>
          <w:szCs w:val="30"/>
          <w:lang w:val="en-IN"/>
        </w:rPr>
        <w:t>বলরামপুর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F648EF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22998">
        <w:rPr>
          <w:rFonts w:ascii="Kalpurush" w:hAnsi="Kalpurush" w:cs="Kalpurush"/>
          <w:sz w:val="28"/>
        </w:rPr>
        <w:t>রিভিসন্যাল</w:t>
      </w:r>
      <w:proofErr w:type="spellEnd"/>
      <w:r w:rsidR="00022998">
        <w:rPr>
          <w:rFonts w:ascii="Kalpurush" w:hAnsi="Kalpurush" w:cs="Kalpurush"/>
          <w:sz w:val="28"/>
        </w:rPr>
        <w:t xml:space="preserve"> </w:t>
      </w:r>
      <w:proofErr w:type="spellStart"/>
      <w:r w:rsidR="00022998">
        <w:rPr>
          <w:rFonts w:ascii="Kalpurush" w:hAnsi="Kalpurush" w:cs="Kalpurush"/>
          <w:sz w:val="28"/>
        </w:rPr>
        <w:t>সেটেলমেন্টে</w:t>
      </w:r>
      <w:proofErr w:type="spellEnd"/>
      <w:r w:rsidR="00022998">
        <w:rPr>
          <w:rFonts w:ascii="Kalpurush" w:hAnsi="Kalpurush" w:cs="Kalpurush"/>
          <w:sz w:val="28"/>
        </w:rPr>
        <w:t xml:space="preserve"> </w:t>
      </w:r>
      <w:r w:rsidR="00666DA8">
        <w:rPr>
          <w:rFonts w:ascii="Kalpurush" w:hAnsi="Kalpurush" w:cs="Kalpurush"/>
          <w:sz w:val="28"/>
        </w:rPr>
        <w:t>২৪১</w:t>
      </w:r>
      <w:r w:rsidR="00022998">
        <w:rPr>
          <w:rFonts w:ascii="Kalpurush" w:hAnsi="Kalpurush" w:cs="Kalpurush"/>
          <w:sz w:val="28"/>
        </w:rPr>
        <w:t xml:space="preserve"> </w:t>
      </w:r>
      <w:proofErr w:type="spellStart"/>
      <w:r w:rsidR="00022998">
        <w:rPr>
          <w:rFonts w:ascii="Kalpurush" w:hAnsi="Kalpurush" w:cs="Kalpurush"/>
          <w:sz w:val="28"/>
        </w:rPr>
        <w:t>নং</w:t>
      </w:r>
      <w:proofErr w:type="spellEnd"/>
      <w:r w:rsidR="00022998">
        <w:rPr>
          <w:rFonts w:ascii="Kalpurush" w:hAnsi="Kalpurush" w:cs="Kalpurush"/>
          <w:sz w:val="28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খতিয়ান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৬০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খতিয়ানের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. ২৬৭</w:t>
      </w:r>
      <w:r w:rsidR="009D294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কালা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৫৪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০.৬৬৬৭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৩৬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তন্মধ্যে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মাপসুরত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০৪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বাং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১৪১৭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০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৬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ই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পৌষ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২০১০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২২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>শে</w:t>
      </w:r>
      <w:proofErr w:type="spellEnd"/>
      <w:r w:rsidR="002E01E0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ডিসেম্বর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সম্পাদিত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২২-১২-২০১০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অবরনিবন্ধন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অফিসে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৭০১১</w:t>
      </w:r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6262B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বিক্রয়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এলাকাধীন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জয়রামচক্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‌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সাকিনের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স্বর্গীয়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নকুল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চন্দ্র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মন্ডল-এর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পুত্র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অংশুমালী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মন্ডল-এর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নিকট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জেলার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>অধীন</w:t>
      </w:r>
      <w:proofErr w:type="spellEnd"/>
      <w:r w:rsidR="00B93A5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খারুই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নং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গ্রাম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পঞ্চায়েতের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এলাকাধীন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বলরামপুর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গ্রামে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অবস্থিত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সমিতির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 w:rsidRPr="00F261B8">
        <w:rPr>
          <w:rFonts w:ascii="Kalpurush" w:hAnsi="Kalpurush" w:cs="Kalpurush"/>
          <w:sz w:val="28"/>
          <w:szCs w:val="28"/>
        </w:rPr>
        <w:t>পক্ষে</w:t>
      </w:r>
      <w:proofErr w:type="spellEnd"/>
      <w:r w:rsidR="00B93A5B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আমি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১ </w:t>
      </w:r>
      <w:proofErr w:type="spellStart"/>
      <w:r w:rsidR="00E40B52">
        <w:rPr>
          <w:rFonts w:ascii="Kalpurush" w:hAnsi="Kalpurush" w:cs="Kalpurush"/>
          <w:sz w:val="28"/>
          <w:szCs w:val="28"/>
        </w:rPr>
        <w:t>নং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দাতা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B93A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93A5B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B93A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শ্রীমন্ত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মন্ডল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এবং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আমি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="00E40B52">
        <w:rPr>
          <w:rFonts w:ascii="Kalpurush" w:hAnsi="Kalpurush" w:cs="Kalpurush"/>
          <w:sz w:val="28"/>
          <w:szCs w:val="28"/>
        </w:rPr>
        <w:t>নং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দাতা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কাশীনাথ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মেট্‌লা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E40B52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নাম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বরাবর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ক্রয়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এল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40B52">
        <w:rPr>
          <w:rFonts w:ascii="Kalpurush" w:hAnsi="Kalpurush" w:cs="Kalpurush"/>
          <w:sz w:val="28"/>
          <w:szCs w:val="28"/>
        </w:rPr>
        <w:t>আর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40B52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r w:rsidR="00A86523">
        <w:rPr>
          <w:rFonts w:ascii="Kalpurush" w:hAnsi="Kalpurush" w:cs="Kalpurush"/>
          <w:sz w:val="28"/>
          <w:szCs w:val="28"/>
        </w:rPr>
        <w:t>“</w:t>
      </w:r>
      <w:proofErr w:type="spellStart"/>
      <w:r w:rsidR="00E40B52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E40B52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E40B52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B93A5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E40B52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E40B5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A86523">
        <w:rPr>
          <w:rFonts w:ascii="Kalpurush" w:hAnsi="Kalpurush" w:cs="Kalpurush"/>
          <w:sz w:val="28"/>
          <w:szCs w:val="28"/>
        </w:rPr>
        <w:t>”</w:t>
      </w:r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২৪৮৫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খতিয়ানে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 w:rsidRPr="00022998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E40B5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E40B52" w:rsidRPr="00022998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E40B52" w:rsidRPr="00022998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. ২৬৭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কালা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মোট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৫৪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০.০৭৪১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০৪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উল্লেখে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লিপিবদ্ধ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করাইয়া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A86523">
        <w:rPr>
          <w:rFonts w:ascii="Kalpurush" w:hAnsi="Kalpurush" w:cs="Kalpurush"/>
          <w:sz w:val="28"/>
          <w:szCs w:val="28"/>
        </w:rPr>
        <w:t>“</w:t>
      </w:r>
      <w:proofErr w:type="spellStart"/>
      <w:r w:rsidR="00A86523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A86523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A86523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A8652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A86523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 w:rsidR="00A865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A8652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A86523">
        <w:rPr>
          <w:rFonts w:ascii="Kalpurush" w:hAnsi="Kalpurush" w:cs="Kalpurush"/>
          <w:sz w:val="28"/>
          <w:szCs w:val="28"/>
        </w:rPr>
        <w:t>”-</w:t>
      </w:r>
      <w:proofErr w:type="spellStart"/>
      <w:r w:rsidR="00A86523">
        <w:rPr>
          <w:rFonts w:ascii="Kalpurush" w:hAnsi="Kalpurush" w:cs="Kalpurush"/>
          <w:sz w:val="28"/>
          <w:szCs w:val="28"/>
        </w:rPr>
        <w:t>এর</w:t>
      </w:r>
      <w:proofErr w:type="spellEnd"/>
      <w:r w:rsidR="00A8652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28"/>
        </w:rPr>
        <w:t>পক্ষে</w:t>
      </w:r>
      <w:proofErr w:type="spellEnd"/>
      <w:r w:rsidR="00A8652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দলিলের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আমরা</w:t>
      </w:r>
      <w:proofErr w:type="spellEnd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E2F43">
        <w:rPr>
          <w:rFonts w:ascii="Kalpurush" w:eastAsiaTheme="minorHAnsi" w:hAnsi="Kalpurush" w:cs="Kalpurush"/>
          <w:sz w:val="28"/>
          <w:szCs w:val="30"/>
          <w:lang w:val="en-IN"/>
        </w:rPr>
        <w:t>লীজ</w:t>
      </w:r>
      <w:proofErr w:type="spellEnd"/>
      <w:r w:rsidR="00FE2F4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E40B52">
        <w:rPr>
          <w:rFonts w:ascii="Kalpurush" w:eastAsiaTheme="minorHAnsi" w:hAnsi="Kalpurush" w:cs="Kalpurush"/>
          <w:sz w:val="28"/>
          <w:szCs w:val="30"/>
          <w:lang w:val="en-IN"/>
        </w:rPr>
        <w:t>দাতাদ্বয়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শ্রীমন্ত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মন্ডল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এবং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কাশীনাথ</w:t>
      </w:r>
      <w:proofErr w:type="spellEnd"/>
      <w:r w:rsidR="0058255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82557">
        <w:rPr>
          <w:rFonts w:ascii="Kalpurush" w:hAnsi="Kalpurush" w:cs="Kalpurush"/>
          <w:sz w:val="28"/>
          <w:szCs w:val="28"/>
        </w:rPr>
        <w:t>মেট্‌লা</w:t>
      </w:r>
      <w:proofErr w:type="spellEnd"/>
      <w:r w:rsidR="00582557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নির্বি</w:t>
      </w:r>
      <w:r w:rsidR="00E40B52">
        <w:rPr>
          <w:rFonts w:ascii="Kalpurush" w:hAnsi="Kalpurush" w:cs="Kalpurush"/>
          <w:sz w:val="28"/>
          <w:szCs w:val="30"/>
        </w:rPr>
        <w:t>বাদে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E40B52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40B52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40B52" w:rsidRPr="00310333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E40B52" w:rsidRPr="00310333">
        <w:rPr>
          <w:rFonts w:ascii="Kalpurush" w:hAnsi="Kalpurush" w:cs="Kalpurush"/>
          <w:sz w:val="28"/>
          <w:szCs w:val="30"/>
        </w:rPr>
        <w:t>।</w:t>
      </w:r>
    </w:p>
    <w:p w14:paraId="6D1594A9" w14:textId="69629A8B" w:rsidR="00872904" w:rsidRDefault="00395FF2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গত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ইং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০৩-০৩-২০২৩ </w:t>
      </w:r>
      <w:proofErr w:type="spellStart"/>
      <w:r w:rsidR="007D0395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সমিতির</w:t>
      </w:r>
      <w:proofErr w:type="spellEnd"/>
      <w:r w:rsidR="007D0395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মিটিং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হলে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সমিতির</w:t>
      </w:r>
      <w:proofErr w:type="spellEnd"/>
      <w:r w:rsidR="007D0395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পদাধিকারী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ব্যাক্তিগন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এবং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পরিচালন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সমিতির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সদস্যগনের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উপস্থিতিতে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এবং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অনুমতিতে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৮৮ </w:t>
      </w:r>
      <w:proofErr w:type="spellStart"/>
      <w:r w:rsidR="007D0395">
        <w:rPr>
          <w:rFonts w:ascii="Kalpurush" w:hAnsi="Kalpurush" w:cs="Kalpurush"/>
          <w:sz w:val="28"/>
          <w:szCs w:val="30"/>
        </w:rPr>
        <w:t>নং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মিটিং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r w:rsidR="00A86523">
        <w:rPr>
          <w:rFonts w:ascii="Kalpurush" w:hAnsi="Kalpurush" w:cs="Kalpurush"/>
          <w:sz w:val="28"/>
          <w:szCs w:val="30"/>
        </w:rPr>
        <w:t>-</w:t>
      </w:r>
      <w:proofErr w:type="spellStart"/>
      <w:r w:rsidR="00A86523">
        <w:rPr>
          <w:rFonts w:ascii="Kalpurush" w:hAnsi="Kalpurush" w:cs="Kalpurush"/>
          <w:sz w:val="28"/>
          <w:szCs w:val="30"/>
        </w:rPr>
        <w:t>এর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রেজ্যুলেশান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7D039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প্রতিষ্ঠান</w:t>
      </w:r>
      <w:r w:rsidR="007D0395">
        <w:rPr>
          <w:rFonts w:ascii="Kalpurush" w:hAnsi="Kalpurush" w:cs="Kalpurush"/>
          <w:sz w:val="28"/>
          <w:szCs w:val="30"/>
        </w:rPr>
        <w:t>-এর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স্বত্বদখলীয়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666DA8">
        <w:rPr>
          <w:rFonts w:ascii="Kalpurush" w:hAnsi="Kalpurush" w:cs="Kalpurush"/>
          <w:b/>
          <w:sz w:val="28"/>
          <w:szCs w:val="30"/>
        </w:rPr>
        <w:t>৪০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666DA8">
        <w:rPr>
          <w:rFonts w:ascii="Kalpurush" w:hAnsi="Kalpurush" w:cs="Kalpurush"/>
          <w:b/>
          <w:sz w:val="28"/>
          <w:szCs w:val="30"/>
        </w:rPr>
        <w:t>বলরামপুর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1019C8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রিভিসন্যাল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সেটেলমেন্টে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r w:rsidR="007D0395">
        <w:rPr>
          <w:rFonts w:ascii="Kalpurush" w:hAnsi="Kalpurush" w:cs="Kalpurush"/>
          <w:sz w:val="28"/>
        </w:rPr>
        <w:t>২৪১</w:t>
      </w:r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নং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খতিয়ান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ভুক্ত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>,</w:t>
      </w:r>
      <w:r w:rsidR="00F93A2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93A2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="00F93A24"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93A24"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r w:rsidR="00A86523">
        <w:rPr>
          <w:rFonts w:ascii="Kalpurush" w:hAnsi="Kalpurush" w:cs="Kalpurush"/>
          <w:sz w:val="28"/>
        </w:rPr>
        <w:t>“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7D039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lastRenderedPageBreak/>
        <w:t>স্বেচ্ছাসেবী</w:t>
      </w:r>
      <w:proofErr w:type="spellEnd"/>
      <w:r w:rsidR="007D0395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7D039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A86523">
        <w:rPr>
          <w:rFonts w:ascii="Kalpurush" w:hAnsi="Kalpurush" w:cs="Kalpurush"/>
          <w:sz w:val="28"/>
          <w:szCs w:val="28"/>
        </w:rPr>
        <w:t>”</w:t>
      </w:r>
      <w:r w:rsidR="007D039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D0395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7D0395">
        <w:rPr>
          <w:rFonts w:ascii="Kalpurush" w:hAnsi="Kalpurush" w:cs="Kalpurush"/>
          <w:sz w:val="28"/>
        </w:rPr>
        <w:t xml:space="preserve"> ২৪৮৫</w:t>
      </w:r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নং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খতিয়ানের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>
        <w:rPr>
          <w:rFonts w:ascii="Kalpurush" w:hAnsi="Kalpurush" w:cs="Kalpurush"/>
          <w:sz w:val="28"/>
        </w:rPr>
        <w:t>অন্তর্গত</w:t>
      </w:r>
      <w:proofErr w:type="spellEnd"/>
      <w:r w:rsidR="00F93A24">
        <w:rPr>
          <w:rFonts w:ascii="Kalpurush" w:hAnsi="Kalpurush" w:cs="Kalpurush"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7D0395" w:rsidRPr="003913FD">
        <w:rPr>
          <w:rFonts w:ascii="Kalpurush" w:hAnsi="Kalpurush" w:cs="Kalpurush"/>
          <w:b/>
          <w:bCs/>
          <w:sz w:val="28"/>
        </w:rPr>
        <w:t>ও</w:t>
      </w:r>
      <w:r w:rsidR="00F93A24" w:rsidRPr="003913F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="00F93A24"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. </w:t>
      </w:r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২৬৭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রেকর্ড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মতে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কালা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৫৪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০.০৭৪১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০৪ (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চার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3913FD"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3913FD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A8652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A86523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F93A24" w:rsidRPr="003913FD">
        <w:rPr>
          <w:rFonts w:ascii="Kalpurush" w:hAnsi="Kalpurush" w:cs="Kalpurush"/>
          <w:b/>
          <w:bCs/>
          <w:sz w:val="28"/>
        </w:rPr>
        <w:t xml:space="preserve"> </w:t>
      </w:r>
      <w:proofErr w:type="spellStart"/>
      <w:r w:rsidR="0003458F">
        <w:rPr>
          <w:rFonts w:ascii="Kalpurush" w:hAnsi="Kalpurush" w:cs="Kalpurush"/>
          <w:sz w:val="28"/>
          <w:szCs w:val="30"/>
        </w:rPr>
        <w:t>লিজ</w:t>
      </w:r>
      <w:proofErr w:type="spellEnd"/>
      <w:r w:rsidR="000345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458F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03458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872904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872904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872904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 w:rsidRPr="00F261B8">
        <w:rPr>
          <w:rFonts w:ascii="Kalpurush" w:hAnsi="Kalpurush" w:cs="Kalpurush"/>
          <w:sz w:val="28"/>
          <w:szCs w:val="28"/>
        </w:rPr>
        <w:t>প্রতিষ্ঠান</w:t>
      </w:r>
      <w:r w:rsidR="00872904">
        <w:rPr>
          <w:rFonts w:ascii="Kalpurush" w:hAnsi="Kalpurush" w:cs="Kalpurush"/>
          <w:sz w:val="28"/>
          <w:szCs w:val="30"/>
        </w:rPr>
        <w:t>-এর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শ্রীমন্ত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মন্ডল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এবং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সভাপতি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কাশীনাথ</w:t>
      </w:r>
      <w:proofErr w:type="spellEnd"/>
      <w:r w:rsidR="008729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28"/>
        </w:rPr>
        <w:t>মেট্‌লা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মহাশয়কে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রেজিষ্ট্রী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কার্য্যের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সমস্ত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দায়-দায়িত্ব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অর্পন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72904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লীজ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দাতাদ্বয়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উপরোক্ত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বর্ননা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অনুযায়ী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ক্ষমতা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হইয়া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r w:rsidR="00872904">
        <w:rPr>
          <w:rFonts w:ascii="Kalpurush" w:hAnsi="Kalpurush" w:cs="Kalpurush"/>
          <w:sz w:val="28"/>
          <w:szCs w:val="30"/>
        </w:rPr>
        <w:t>শ</w:t>
      </w:r>
      <w:proofErr w:type="spellStart"/>
      <w:r w:rsidR="00872904">
        <w:rPr>
          <w:rFonts w:ascii="Kalpurush" w:hAnsi="Kalpurush" w:cs="Kalpurush"/>
          <w:sz w:val="28"/>
          <w:szCs w:val="30"/>
          <w:lang w:val="en-US"/>
        </w:rPr>
        <w:t>ঙ্খচূড়</w:t>
      </w:r>
      <w:proofErr w:type="spellEnd"/>
      <w:r w:rsidR="00872904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 w:rsidR="00872904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 w:rsidR="00872904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 w:rsidR="00872904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  <w:lang w:val="en-US"/>
        </w:rPr>
        <w:t>লিমিটেড</w:t>
      </w:r>
      <w:proofErr w:type="spellEnd"/>
      <w:r w:rsidR="00872904">
        <w:rPr>
          <w:rFonts w:ascii="Kalpurush" w:hAnsi="Kalpurush" w:cs="Kalpurush"/>
          <w:sz w:val="28"/>
          <w:szCs w:val="30"/>
        </w:rPr>
        <w:t>-</w:t>
      </w:r>
      <w:proofErr w:type="spellStart"/>
      <w:r w:rsidR="00872904">
        <w:rPr>
          <w:rFonts w:ascii="Kalpurush" w:hAnsi="Kalpurush" w:cs="Kalpurush"/>
          <w:sz w:val="28"/>
          <w:szCs w:val="30"/>
        </w:rPr>
        <w:t>কে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২০ </w:t>
      </w:r>
      <w:proofErr w:type="spellStart"/>
      <w:r w:rsidR="00872904">
        <w:rPr>
          <w:rFonts w:ascii="Kalpurush" w:hAnsi="Kalpurush" w:cs="Kalpurush"/>
          <w:sz w:val="28"/>
          <w:szCs w:val="30"/>
        </w:rPr>
        <w:t>সন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মেয়াদী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লীজ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3458F">
        <w:rPr>
          <w:rFonts w:ascii="Kalpurush" w:hAnsi="Kalpurush" w:cs="Kalpurush"/>
          <w:sz w:val="28"/>
          <w:szCs w:val="30"/>
        </w:rPr>
        <w:t>করি</w:t>
      </w:r>
      <w:r w:rsidR="00AD5145">
        <w:rPr>
          <w:rFonts w:ascii="Kalpurush" w:hAnsi="Kalpurush" w:cs="Kalpurush"/>
          <w:sz w:val="28"/>
          <w:szCs w:val="30"/>
        </w:rPr>
        <w:t>তে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মনস্থ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এবং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লিমিটেড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3913FD">
        <w:rPr>
          <w:rFonts w:ascii="Kalpurush" w:hAnsi="Kalpurush" w:cs="Kalpurush"/>
          <w:sz w:val="28"/>
          <w:szCs w:val="30"/>
        </w:rPr>
        <w:t>এর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</w:rPr>
        <w:t>আপনারা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86523">
        <w:rPr>
          <w:rFonts w:ascii="Kalpurush" w:hAnsi="Kalpurush" w:cs="Kalpurush"/>
          <w:sz w:val="28"/>
          <w:szCs w:val="30"/>
        </w:rPr>
        <w:t>ডাইরেক্টর</w:t>
      </w:r>
      <w:proofErr w:type="spellEnd"/>
      <w:r w:rsidR="00A8652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</w:rPr>
        <w:t>বিধায়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 w:rsidR="003913F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  <w:lang w:val="en-US"/>
        </w:rPr>
        <w:t>লিমিটেড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3913FD">
        <w:rPr>
          <w:rFonts w:ascii="Kalpurush" w:hAnsi="Kalpurush" w:cs="Kalpurush"/>
          <w:sz w:val="28"/>
          <w:szCs w:val="30"/>
        </w:rPr>
        <w:t>এর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913FD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3913F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নিম্নলিখিত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শর্তে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মর্ম্মে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২০ </w:t>
      </w:r>
      <w:proofErr w:type="spellStart"/>
      <w:r w:rsidR="00872904">
        <w:rPr>
          <w:rFonts w:ascii="Kalpurush" w:hAnsi="Kalpurush" w:cs="Kalpurush"/>
          <w:sz w:val="28"/>
          <w:szCs w:val="30"/>
        </w:rPr>
        <w:t>সন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মেয়াদী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72904">
        <w:rPr>
          <w:rFonts w:ascii="Kalpurush" w:hAnsi="Kalpurush" w:cs="Kalpurush"/>
          <w:sz w:val="28"/>
          <w:szCs w:val="30"/>
        </w:rPr>
        <w:t>লীজ</w:t>
      </w:r>
      <w:proofErr w:type="spellEnd"/>
      <w:r w:rsidR="0087290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গ্রহন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সম্মত</w:t>
      </w:r>
      <w:proofErr w:type="spellEnd"/>
      <w:r w:rsidR="00AD514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D5145">
        <w:rPr>
          <w:rFonts w:ascii="Kalpurush" w:hAnsi="Kalpurush" w:cs="Kalpurush"/>
          <w:sz w:val="28"/>
          <w:szCs w:val="30"/>
        </w:rPr>
        <w:t>হইয়াছেন</w:t>
      </w:r>
      <w:proofErr w:type="spellEnd"/>
      <w:r w:rsidR="00AD5145">
        <w:rPr>
          <w:rFonts w:ascii="Kalpurush" w:hAnsi="Kalpurush" w:cs="Kalpurush"/>
          <w:sz w:val="28"/>
          <w:szCs w:val="30"/>
        </w:rPr>
        <w:t>।</w:t>
      </w:r>
    </w:p>
    <w:p w14:paraId="6FA11637" w14:textId="6DF4F8F1" w:rsidR="00A122FA" w:rsidRPr="00872904" w:rsidRDefault="00872904" w:rsidP="00851FB8">
      <w:pPr>
        <w:spacing w:after="240"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 w:rsidRPr="00872904">
        <w:rPr>
          <w:rFonts w:ascii="Kalpurush" w:hAnsi="Kalpurush" w:cs="Kalpurush"/>
          <w:b/>
          <w:bCs/>
          <w:sz w:val="28"/>
          <w:szCs w:val="30"/>
        </w:rPr>
        <w:t xml:space="preserve">২০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সন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মেয়াদী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চুক্তির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শর্ত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ও </w:t>
      </w:r>
      <w:proofErr w:type="spellStart"/>
      <w:r w:rsidRPr="00872904">
        <w:rPr>
          <w:rFonts w:ascii="Kalpurush" w:hAnsi="Kalpurush" w:cs="Kalpurush"/>
          <w:b/>
          <w:bCs/>
          <w:sz w:val="28"/>
          <w:szCs w:val="30"/>
        </w:rPr>
        <w:t>মর্ম্মসমূহঃ</w:t>
      </w:r>
      <w:proofErr w:type="spellEnd"/>
      <w:r w:rsidRPr="00872904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7988E623" w14:textId="7FF6E584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থানা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অতিরিক্ত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22998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r w:rsidR="00666DA8">
        <w:rPr>
          <w:rFonts w:ascii="Kalpurush" w:hAnsi="Kalpurush" w:cs="Kalpurush"/>
          <w:b/>
          <w:sz w:val="28"/>
          <w:szCs w:val="30"/>
        </w:rPr>
        <w:t>৪০</w:t>
      </w:r>
      <w:r w:rsidR="00B33C55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666DA8">
        <w:rPr>
          <w:rFonts w:ascii="Kalpurush" w:hAnsi="Kalpurush" w:cs="Kalpurush"/>
          <w:b/>
          <w:sz w:val="28"/>
          <w:szCs w:val="30"/>
        </w:rPr>
        <w:t>বলরামপুর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33C55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B33C55">
        <w:rPr>
          <w:rFonts w:ascii="Kalpurush" w:hAnsi="Kalpurush" w:cs="Kalpurush"/>
          <w:b/>
          <w:sz w:val="28"/>
          <w:szCs w:val="30"/>
        </w:rPr>
        <w:t>,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B33C55">
        <w:rPr>
          <w:rFonts w:ascii="Kalpurush" w:hAnsi="Kalpurush" w:cs="Kalpurush"/>
          <w:sz w:val="28"/>
        </w:rPr>
        <w:t>রিভিসন্যাল</w:t>
      </w:r>
      <w:proofErr w:type="spellEnd"/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B33C55">
        <w:rPr>
          <w:rFonts w:ascii="Kalpurush" w:hAnsi="Kalpurush" w:cs="Kalpurush"/>
          <w:sz w:val="28"/>
        </w:rPr>
        <w:t>সেটেলমেন্টে</w:t>
      </w:r>
      <w:proofErr w:type="spellEnd"/>
      <w:r w:rsidR="00B33C55">
        <w:rPr>
          <w:rFonts w:ascii="Kalpurush" w:hAnsi="Kalpurush" w:cs="Kalpurush"/>
          <w:sz w:val="28"/>
        </w:rPr>
        <w:t xml:space="preserve"> </w:t>
      </w:r>
      <w:r w:rsidR="00666DA8">
        <w:rPr>
          <w:rFonts w:ascii="Kalpurush" w:hAnsi="Kalpurush" w:cs="Kalpurush"/>
          <w:sz w:val="28"/>
        </w:rPr>
        <w:t>২৪১</w:t>
      </w:r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B33C55">
        <w:rPr>
          <w:rFonts w:ascii="Kalpurush" w:hAnsi="Kalpurush" w:cs="Kalpurush"/>
          <w:sz w:val="28"/>
        </w:rPr>
        <w:t>নং</w:t>
      </w:r>
      <w:proofErr w:type="spellEnd"/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B33C55">
        <w:rPr>
          <w:rFonts w:ascii="Kalpurush" w:hAnsi="Kalpurush" w:cs="Kalpurush"/>
          <w:sz w:val="28"/>
        </w:rPr>
        <w:t>খতিয়ান</w:t>
      </w:r>
      <w:proofErr w:type="spellEnd"/>
      <w:r w:rsidR="00B33C55">
        <w:rPr>
          <w:rFonts w:ascii="Kalpurush" w:hAnsi="Kalpurush" w:cs="Kalpurush"/>
          <w:sz w:val="28"/>
        </w:rPr>
        <w:t xml:space="preserve"> </w:t>
      </w:r>
      <w:proofErr w:type="spellStart"/>
      <w:r w:rsidR="00B33C55">
        <w:rPr>
          <w:rFonts w:ascii="Kalpurush" w:hAnsi="Kalpurush" w:cs="Kalpurush"/>
          <w:sz w:val="28"/>
        </w:rPr>
        <w:t>ভুক্ত</w:t>
      </w:r>
      <w:proofErr w:type="spellEnd"/>
      <w:r w:rsidR="00B33C55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এল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আর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>
        <w:rPr>
          <w:rFonts w:ascii="Kalpurush" w:hAnsi="Kalpurush" w:cs="Kalpurush"/>
          <w:sz w:val="28"/>
        </w:rPr>
        <w:t xml:space="preserve"> </w:t>
      </w:r>
      <w:r w:rsidR="005A0EBD">
        <w:rPr>
          <w:rFonts w:ascii="Kalpurush" w:hAnsi="Kalpurush" w:cs="Kalpurush"/>
          <w:sz w:val="28"/>
        </w:rPr>
        <w:t>“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5A0EBD">
        <w:rPr>
          <w:rFonts w:ascii="Kalpurush" w:hAnsi="Kalpurush" w:cs="Kalpurush"/>
          <w:sz w:val="28"/>
          <w:szCs w:val="28"/>
        </w:rPr>
        <w:t>”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</w:rPr>
        <w:t xml:space="preserve"> ২৪৮৫ </w:t>
      </w:r>
      <w:proofErr w:type="spellStart"/>
      <w:r>
        <w:rPr>
          <w:rFonts w:ascii="Kalpurush" w:hAnsi="Kalpurush" w:cs="Kalpurush"/>
          <w:sz w:val="28"/>
        </w:rPr>
        <w:t>নং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খতিয়ানের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>
        <w:rPr>
          <w:rFonts w:ascii="Kalpurush" w:hAnsi="Kalpurush" w:cs="Kalpurush"/>
          <w:sz w:val="28"/>
        </w:rPr>
        <w:t>অন্তর্গত</w:t>
      </w:r>
      <w:proofErr w:type="spellEnd"/>
      <w:r>
        <w:rPr>
          <w:rFonts w:ascii="Kalpurush" w:hAnsi="Kalpurush" w:cs="Kalpurush"/>
          <w:sz w:val="28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২৬৭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রেকর্ড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মতে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কালা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৫৪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০.০৭৪১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০৪ (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চার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5A0EB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5A0EB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অদ্য</w:t>
      </w:r>
      <w:proofErr w:type="spellEnd"/>
      <w:r w:rsidRPr="00AD799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AD7999">
        <w:rPr>
          <w:rFonts w:ascii="Kalpurush" w:hAnsi="Kalpurush" w:cs="Kalpurush"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০২-০৮-২০২৩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হইতে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আগামী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২০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বৎসর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অর্থা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ৎ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ইং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০১-০৮-২০৪৩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তারিখ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পর্যন্ত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গ্রহীতা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লিমিটেড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পক্ষে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ডাইরেক্টরদ্বয়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মানিক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বেরা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মহাশয়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শ্রীমতী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পাপিয়া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মন্ডল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মহাশয়াকে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497744C4" w14:textId="1F033696" w:rsidR="00AD7999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b/>
          <w:bCs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উপরোক্ত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২৬৭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3913FD">
        <w:rPr>
          <w:rFonts w:ascii="Kalpurush" w:hAnsi="Kalpurush" w:cs="Kalpurush"/>
          <w:b/>
          <w:bCs/>
          <w:sz w:val="28"/>
          <w:szCs w:val="30"/>
        </w:rPr>
        <w:t>০৪ (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চার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5A0EB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5A0EB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DE49B2">
        <w:rPr>
          <w:rFonts w:ascii="Kalpurush" w:hAnsi="Kalpurush" w:cs="Kalpurush"/>
          <w:sz w:val="28"/>
          <w:szCs w:val="30"/>
        </w:rPr>
        <w:t xml:space="preserve">২০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সন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মেয়াদী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লীজের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প্রতি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মাসে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২৫০০ (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দুই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পাঁচশত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চুক্তিমূল্য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হইল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এবং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বাবদ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২৫,০০০ (</w:t>
      </w:r>
      <w:proofErr w:type="spellStart"/>
      <w:r w:rsidR="00C04AA0">
        <w:rPr>
          <w:rFonts w:ascii="Kalpurush" w:hAnsi="Kalpurush" w:cs="Kalpurush"/>
          <w:sz w:val="28"/>
          <w:szCs w:val="30"/>
        </w:rPr>
        <w:t>পঁচিশ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নির্ধারিত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হইল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যাহা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মেয়াদঅন্তে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ফের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DE49B2" w:rsidRPr="00C04AA0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DE49B2" w:rsidRPr="00C04AA0">
        <w:rPr>
          <w:rFonts w:ascii="Kalpurush" w:hAnsi="Kalpurush" w:cs="Kalpurush"/>
          <w:sz w:val="28"/>
          <w:szCs w:val="30"/>
        </w:rPr>
        <w:t>।</w:t>
      </w:r>
      <w:r w:rsidR="00DE49B2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D91267C" w14:textId="5411F127" w:rsidR="00AD7999" w:rsidRPr="00DE49B2" w:rsidRDefault="00AD7999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lastRenderedPageBreak/>
        <w:t>৩)</w:t>
      </w:r>
      <w:r>
        <w:rPr>
          <w:rFonts w:ascii="Kalpurush" w:hAnsi="Kalpurush" w:cs="Kalpurush"/>
          <w:b/>
          <w:bCs/>
          <w:sz w:val="28"/>
          <w:szCs w:val="30"/>
        </w:rPr>
        <w:tab/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স্থলাভিষিক্তগনক্রমে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প্রতি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ইং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মাসের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ভাড়া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9B2">
        <w:rPr>
          <w:rFonts w:ascii="Kalpurush" w:hAnsi="Kalpurush" w:cs="Kalpurush"/>
          <w:sz w:val="28"/>
          <w:szCs w:val="30"/>
        </w:rPr>
        <w:t>বাবদ</w:t>
      </w:r>
      <w:proofErr w:type="spellEnd"/>
      <w:r w:rsidRPr="00DE49B2">
        <w:rPr>
          <w:rFonts w:ascii="Kalpurush" w:hAnsi="Kalpurush" w:cs="Kalpurush"/>
          <w:sz w:val="28"/>
          <w:szCs w:val="30"/>
        </w:rPr>
        <w:t xml:space="preserve"> </w:t>
      </w:r>
      <w:r w:rsidR="00DE49B2" w:rsidRPr="00DE49B2">
        <w:rPr>
          <w:rFonts w:ascii="Kalpurush" w:hAnsi="Kalpurush" w:cs="Kalpurush"/>
          <w:sz w:val="28"/>
          <w:szCs w:val="30"/>
        </w:rPr>
        <w:t>২৫০০ (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দুই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পাঁচশত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এবং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GST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১৮% </w:t>
      </w:r>
      <w:proofErr w:type="spellStart"/>
      <w:r w:rsidR="008C6419">
        <w:rPr>
          <w:rFonts w:ascii="Kalpurush" w:hAnsi="Kalpurush" w:cs="Kalpurush"/>
          <w:sz w:val="28"/>
          <w:szCs w:val="30"/>
        </w:rPr>
        <w:t>হিসাবে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৪৫০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প্রতি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মাসের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ভাড়া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6419">
        <w:rPr>
          <w:rFonts w:ascii="Kalpurush" w:hAnsi="Kalpurush" w:cs="Kalpurush"/>
          <w:sz w:val="28"/>
          <w:szCs w:val="30"/>
        </w:rPr>
        <w:t>মোট</w:t>
      </w:r>
      <w:proofErr w:type="spellEnd"/>
      <w:r w:rsidR="008C6419">
        <w:rPr>
          <w:rFonts w:ascii="Kalpurush" w:hAnsi="Kalpurush" w:cs="Kalpurush"/>
          <w:sz w:val="28"/>
          <w:szCs w:val="30"/>
        </w:rPr>
        <w:t xml:space="preserve"> ২৯৫০ </w:t>
      </w:r>
      <w:proofErr w:type="spellStart"/>
      <w:r w:rsidR="008C6419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পরবর্ত্তী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ইং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মাসের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প্রথম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সপ্তাহের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লীজ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দাতা</w:t>
      </w:r>
      <w:r w:rsidR="00DE49B2">
        <w:rPr>
          <w:rFonts w:ascii="Kalpurush" w:hAnsi="Kalpurush" w:cs="Kalpurush"/>
          <w:sz w:val="28"/>
          <w:szCs w:val="30"/>
        </w:rPr>
        <w:t>দ্বয়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মায়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স্থলাভিষিক্তগণ</w:t>
      </w:r>
      <w:r w:rsidR="00DE49B2" w:rsidRPr="00DE49B2">
        <w:rPr>
          <w:rFonts w:ascii="Kalpurush" w:hAnsi="Kalpurush" w:cs="Kalpurush"/>
          <w:sz w:val="28"/>
          <w:szCs w:val="30"/>
        </w:rPr>
        <w:t>কে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করি</w:t>
      </w:r>
      <w:r w:rsidR="00DE49B2">
        <w:rPr>
          <w:rFonts w:ascii="Kalpurush" w:hAnsi="Kalpurush" w:cs="Kalpurush"/>
          <w:sz w:val="28"/>
          <w:szCs w:val="30"/>
        </w:rPr>
        <w:t>য়া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রসিদ</w:t>
      </w:r>
      <w:proofErr w:type="spellEnd"/>
      <w:r w:rsid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>
        <w:rPr>
          <w:rFonts w:ascii="Kalpurush" w:hAnsi="Kalpurush" w:cs="Kalpurush"/>
          <w:sz w:val="28"/>
          <w:szCs w:val="30"/>
        </w:rPr>
        <w:t>লইতে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9B2" w:rsidRPr="00DE49B2">
        <w:rPr>
          <w:rFonts w:ascii="Kalpurush" w:hAnsi="Kalpurush" w:cs="Kalpurush"/>
          <w:sz w:val="28"/>
          <w:szCs w:val="30"/>
        </w:rPr>
        <w:t>থাকিবেন</w:t>
      </w:r>
      <w:proofErr w:type="spellEnd"/>
      <w:r w:rsidR="00DE49B2" w:rsidRPr="00DE49B2">
        <w:rPr>
          <w:rFonts w:ascii="Kalpurush" w:hAnsi="Kalpurush" w:cs="Kalpurush"/>
          <w:sz w:val="28"/>
          <w:szCs w:val="30"/>
        </w:rPr>
        <w:t>।</w:t>
      </w:r>
    </w:p>
    <w:p w14:paraId="0B596E49" w14:textId="6E7D36E8" w:rsidR="00DE49B2" w:rsidRPr="00C04AA0" w:rsidRDefault="00DE49B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৪)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মেয়াদ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মধ্যে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যদি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তাহাদের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পরিচালনা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অপারগ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হন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অনিচ্ছা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হইলে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ছাড়ার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দিন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পর্যন্ত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ভাড়া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মিটাইয়া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দিবেন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দাতাগণ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বাবদ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গৃহীত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২৫০০০ (</w:t>
      </w:r>
      <w:proofErr w:type="spellStart"/>
      <w:r w:rsidR="00C04AA0">
        <w:rPr>
          <w:rFonts w:ascii="Kalpurush" w:hAnsi="Kalpurush" w:cs="Kalpurush"/>
          <w:sz w:val="28"/>
          <w:szCs w:val="30"/>
        </w:rPr>
        <w:t>পঁচিশ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গ্রহীতাগনকে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ফেরত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দিতে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বাধ্য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থাকিলেন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>।</w:t>
      </w:r>
    </w:p>
    <w:p w14:paraId="5BEDC947" w14:textId="502FCC1F" w:rsidR="00DE49B2" w:rsidRPr="00C04AA0" w:rsidRDefault="00DE49B2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৫)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নিম্ন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তপশীল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ভূ</w:t>
      </w:r>
      <w:r w:rsidR="002A25CA" w:rsidRPr="00C04AA0">
        <w:rPr>
          <w:rFonts w:ascii="Kalpurush" w:hAnsi="Kalpurush" w:cs="Kalpurush"/>
          <w:sz w:val="28"/>
          <w:szCs w:val="30"/>
        </w:rPr>
        <w:t>মির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উপরে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কোল্ড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স্টোরেজ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কিংবা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মত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যেকোন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নির্মান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কার্য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A25CA"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="002A25CA"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327D01BC" w14:textId="22779AAC" w:rsidR="002A25CA" w:rsidRPr="00C04AA0" w:rsidRDefault="002A25C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৬)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নিজ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নামে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ইলেকট্রিক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মিটার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লইয়া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প্রয়োজনীয়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বিদ্যু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ব্যবহার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করিতে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পারিবেন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বিদ্যুতের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বিল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যথাসময়ে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>।</w:t>
      </w:r>
    </w:p>
    <w:p w14:paraId="03A331E3" w14:textId="678DBC09" w:rsidR="002A25CA" w:rsidRPr="00C04AA0" w:rsidRDefault="002A25C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৭)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ব্যবসায়িক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প্রয়োজনে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যদি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কোন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সংস্থা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A0EBD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5A0EB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ঋণ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তাহা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হইলে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উক্ত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ঋণের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দায়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দায়িত্ব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গ্রহীতাগনের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রহিল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। </w:t>
      </w:r>
    </w:p>
    <w:p w14:paraId="1940C538" w14:textId="424F17A2" w:rsidR="002A25CA" w:rsidRPr="00C04AA0" w:rsidRDefault="002A25C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C04AA0">
        <w:rPr>
          <w:rFonts w:ascii="Kalpurush" w:hAnsi="Kalpurush" w:cs="Kalpurush"/>
          <w:sz w:val="28"/>
          <w:szCs w:val="30"/>
        </w:rPr>
        <w:t>৮)</w:t>
      </w:r>
      <w:r w:rsidRPr="00C04AA0">
        <w:rPr>
          <w:rFonts w:ascii="Kalpurush" w:hAnsi="Kalpurush" w:cs="Kalpurush"/>
          <w:sz w:val="28"/>
          <w:szCs w:val="30"/>
        </w:rPr>
        <w:tab/>
      </w:r>
      <w:proofErr w:type="spellStart"/>
      <w:r w:rsidRPr="00C04AA0">
        <w:rPr>
          <w:rFonts w:ascii="Kalpurush" w:hAnsi="Kalpurush" w:cs="Kalpurush"/>
          <w:sz w:val="28"/>
          <w:szCs w:val="30"/>
        </w:rPr>
        <w:t>ব্যবসা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সংক্রান্ত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সমূহ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আদি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এবং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লীজকৃত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ভূমির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খাজনা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লীজ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দাতাগণ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P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04AA0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Pr="00C04AA0">
        <w:rPr>
          <w:rFonts w:ascii="Kalpurush" w:hAnsi="Kalpurush" w:cs="Kalpurush"/>
          <w:sz w:val="28"/>
          <w:szCs w:val="30"/>
        </w:rPr>
        <w:t>।</w:t>
      </w:r>
    </w:p>
    <w:p w14:paraId="4750129A" w14:textId="77777777" w:rsidR="00960CD0" w:rsidRDefault="002A25C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</w:t>
      </w:r>
      <w:r w:rsidR="00395FF2" w:rsidRPr="00022998">
        <w:rPr>
          <w:rFonts w:ascii="Kalpurush" w:hAnsi="Kalpurush" w:cs="Kalpurush"/>
          <w:sz w:val="28"/>
          <w:szCs w:val="30"/>
        </w:rPr>
        <w:t>)</w:t>
      </w:r>
      <w:r w:rsidR="00395FF2" w:rsidRPr="00022998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লিজকৃত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22998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22998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22998">
        <w:rPr>
          <w:rFonts w:ascii="Kalpurush" w:hAnsi="Kalpurush" w:cs="Kalpurush"/>
          <w:sz w:val="28"/>
          <w:szCs w:val="30"/>
        </w:rPr>
        <w:t>।</w:t>
      </w:r>
    </w:p>
    <w:p w14:paraId="58068F3D" w14:textId="77777777" w:rsidR="00960CD0" w:rsidRDefault="00960CD0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5D828722" w14:textId="77777777" w:rsidR="00960CD0" w:rsidRDefault="00960CD0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F2FF582" w14:textId="77777777" w:rsidR="00960CD0" w:rsidRDefault="00960CD0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7BA3B30F" w14:textId="73870DF9" w:rsidR="00395FF2" w:rsidRDefault="00EB4FDA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45E50D09" w14:textId="2A49CC21" w:rsidR="005A0EBD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30"/>
        </w:rPr>
        <w:lastRenderedPageBreak/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লীজচুক্তিপত্রে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সুসম্পর্ক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গ্রহীতাগণ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মেয়াদ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ইচ্ছুক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থাকেন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এবং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লীজদাতা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যদি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হন্</w:t>
      </w:r>
      <w:proofErr w:type="spellEnd"/>
      <w:r>
        <w:rPr>
          <w:rFonts w:ascii="Kalpurush" w:hAnsi="Kalpurush" w:cs="Kalpurush"/>
          <w:sz w:val="28"/>
          <w:szCs w:val="28"/>
        </w:rPr>
        <w:t xml:space="preserve">‌, </w:t>
      </w:r>
      <w:proofErr w:type="spellStart"/>
      <w:r>
        <w:rPr>
          <w:rFonts w:ascii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ব্যাক্তিগণের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আলাপ-আলোচনা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সাপেক্ষে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নূতন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ভাড়া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পুনরায়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তপশীল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বর্নিত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6C28D0E6" w14:textId="04808032" w:rsidR="005A0EBD" w:rsidRPr="00022998" w:rsidRDefault="005A0EBD" w:rsidP="00917BF3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লীজ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শর্ত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মর্ম্ম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স্থলাভিষিক্তব্যাক্তিগণক্রমে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বর্তাইবে</w:t>
      </w:r>
      <w:proofErr w:type="spellEnd"/>
      <w:r>
        <w:rPr>
          <w:rFonts w:ascii="Kalpurush" w:hAnsi="Kalpurush" w:cs="Kalpurush"/>
          <w:sz w:val="28"/>
          <w:szCs w:val="28"/>
        </w:rPr>
        <w:t xml:space="preserve">। </w:t>
      </w:r>
    </w:p>
    <w:p w14:paraId="52194527" w14:textId="4F97E4DF" w:rsidR="00395FF2" w:rsidRPr="00022998" w:rsidRDefault="005A0EBD" w:rsidP="005A0EB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১২)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লিজ</w:t>
      </w:r>
      <w:proofErr w:type="spellEnd"/>
      <w:r w:rsidR="00D41E1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1E1A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D41E1A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</w:t>
      </w:r>
      <w:proofErr w:type="spellEnd"/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155EC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লিমিটেড-এর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পক্ষে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আপনারা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ডাইরেক্টর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আপনা</w:t>
      </w:r>
      <w:r w:rsidR="00C04AA0">
        <w:rPr>
          <w:rFonts w:ascii="Kalpurush" w:hAnsi="Kalpurush" w:cs="Kalpurush"/>
          <w:sz w:val="28"/>
          <w:szCs w:val="30"/>
        </w:rPr>
        <w:t>দে</w:t>
      </w:r>
      <w:r w:rsidR="003C362E" w:rsidRPr="00022998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D7A1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7A14">
        <w:rPr>
          <w:rFonts w:ascii="Kalpurush" w:hAnsi="Kalpurush" w:cs="Kalpurush"/>
          <w:sz w:val="28"/>
          <w:szCs w:val="30"/>
        </w:rPr>
        <w:t>অগ্রীম</w:t>
      </w:r>
      <w:proofErr w:type="spellEnd"/>
      <w:r w:rsidR="00ED7A1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7A14">
        <w:rPr>
          <w:rFonts w:ascii="Kalpurush" w:hAnsi="Kalpurush" w:cs="Kalpurush"/>
          <w:sz w:val="28"/>
          <w:szCs w:val="30"/>
        </w:rPr>
        <w:t>বাবদ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3387B">
        <w:rPr>
          <w:rFonts w:ascii="Kalpurush" w:hAnsi="Kalpurush" w:cs="Kalpurush"/>
          <w:sz w:val="28"/>
          <w:szCs w:val="30"/>
        </w:rPr>
        <w:t>লিজ</w:t>
      </w:r>
      <w:proofErr w:type="spellEnd"/>
      <w:r w:rsidR="00D3387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r w:rsidR="00C04AA0">
        <w:rPr>
          <w:rFonts w:ascii="Kalpurush" w:hAnsi="Kalpurush" w:cs="Kalpurush"/>
          <w:sz w:val="28"/>
          <w:szCs w:val="30"/>
        </w:rPr>
        <w:t>২৫</w:t>
      </w:r>
      <w:r w:rsidR="00ED7A14">
        <w:rPr>
          <w:rFonts w:ascii="Kalpurush" w:hAnsi="Kalpurush" w:cs="Kalpurush"/>
          <w:sz w:val="28"/>
          <w:szCs w:val="30"/>
        </w:rPr>
        <w:t>,০০০ (</w:t>
      </w:r>
      <w:proofErr w:type="spellStart"/>
      <w:r w:rsidR="00C04AA0">
        <w:rPr>
          <w:rFonts w:ascii="Kalpurush" w:hAnsi="Kalpurush" w:cs="Kalpurush"/>
          <w:sz w:val="28"/>
          <w:szCs w:val="30"/>
        </w:rPr>
        <w:t>পঁচিশ</w:t>
      </w:r>
      <w:proofErr w:type="spellEnd"/>
      <w:r w:rsidR="00ED7A1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7A14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ED7A14">
        <w:rPr>
          <w:rFonts w:ascii="Kalpurush" w:hAnsi="Kalpurush" w:cs="Kalpurush"/>
          <w:sz w:val="28"/>
          <w:szCs w:val="30"/>
        </w:rPr>
        <w:t>)</w:t>
      </w:r>
      <w:r w:rsidR="001155E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4D22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নগদ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7A14">
        <w:rPr>
          <w:rFonts w:ascii="Kalpurush" w:hAnsi="Kalpurush" w:cs="Kalpurush"/>
          <w:sz w:val="28"/>
          <w:szCs w:val="30"/>
        </w:rPr>
        <w:t>লিজ</w:t>
      </w:r>
      <w:proofErr w:type="spellEnd"/>
      <w:r w:rsidR="00ED7A1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D7A14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লিমিটেড-এর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  <w:lang w:val="en-US"/>
        </w:rPr>
        <w:t>পক্ষে</w:t>
      </w:r>
      <w:proofErr w:type="spellEnd"/>
      <w:r w:rsidR="00C04AA0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আপনারা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ডাইরেক্টর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 w:rsidRPr="00022998">
        <w:rPr>
          <w:rFonts w:ascii="Kalpurush" w:hAnsi="Kalpurush" w:cs="Kalpurush"/>
          <w:sz w:val="28"/>
          <w:szCs w:val="30"/>
        </w:rPr>
        <w:t>আপনা</w:t>
      </w:r>
      <w:r w:rsidR="00C04AA0">
        <w:rPr>
          <w:rFonts w:ascii="Kalpurush" w:hAnsi="Kalpurush" w:cs="Kalpurush"/>
          <w:sz w:val="28"/>
          <w:szCs w:val="30"/>
        </w:rPr>
        <w:t>দে</w:t>
      </w:r>
      <w:r w:rsidR="00C04AA0" w:rsidRPr="00022998">
        <w:rPr>
          <w:rFonts w:ascii="Kalpurush" w:hAnsi="Kalpurush" w:cs="Kalpurush"/>
          <w:sz w:val="28"/>
          <w:szCs w:val="30"/>
        </w:rPr>
        <w:t>র</w:t>
      </w:r>
      <w:proofErr w:type="spellEnd"/>
      <w:r w:rsidR="00C04AA0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22998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22998">
        <w:rPr>
          <w:rFonts w:ascii="Kalpurush" w:hAnsi="Kalpurush" w:cs="Kalpurush"/>
          <w:sz w:val="28"/>
          <w:szCs w:val="30"/>
        </w:rPr>
        <w:t xml:space="preserve"> –</w:t>
      </w:r>
    </w:p>
    <w:p w14:paraId="733AA397" w14:textId="77777777" w:rsidR="003B7CC4" w:rsidRPr="00F953C1" w:rsidRDefault="003B7CC4" w:rsidP="003B7CC4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3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১৬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ষোলই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শ্রাবণ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0F1EB0D" w14:textId="2BA2D476" w:rsidR="00BE0405" w:rsidRDefault="003B7CC4" w:rsidP="003B7CC4">
      <w:pPr>
        <w:spacing w:after="0"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০২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দোসরা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আগষ্ট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3"/>
      <w:r w:rsidR="00D9365B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39CA9EDA" w14:textId="77777777" w:rsidR="00295FE9" w:rsidRDefault="00295FE9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1A6F4FE8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694E092D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60FECECF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75A58DA5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5D29DC2B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027D99A9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718E9607" w14:textId="77777777" w:rsidR="00960CD0" w:rsidRDefault="00960CD0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</w:p>
    <w:p w14:paraId="2D3CDE5F" w14:textId="277C95E1" w:rsidR="001B326D" w:rsidRPr="003439A6" w:rsidRDefault="00666DA8" w:rsidP="001B326D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lastRenderedPageBreak/>
        <w:t>২০</w:t>
      </w:r>
      <w:r w:rsidR="009C6525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9C6525">
        <w:rPr>
          <w:rFonts w:ascii="Lipi Mollika Unicode" w:hAnsi="Lipi Mollika Unicode" w:cs="Lipi Mollika Unicode"/>
          <w:b/>
          <w:sz w:val="40"/>
          <w:szCs w:val="30"/>
        </w:rPr>
        <w:t>সন</w:t>
      </w:r>
      <w:proofErr w:type="spellEnd"/>
      <w:r w:rsidR="009C6525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9C6525">
        <w:rPr>
          <w:rFonts w:ascii="Lipi Mollika Unicode" w:hAnsi="Lipi Mollika Unicode" w:cs="Lipi Mollika Unicode"/>
          <w:b/>
          <w:sz w:val="40"/>
          <w:szCs w:val="30"/>
        </w:rPr>
        <w:t>মেয়াদি</w:t>
      </w:r>
      <w:proofErr w:type="spellEnd"/>
      <w:r w:rsidR="009C6525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337B9C" w:rsidRPr="00337B9C">
        <w:rPr>
          <w:rFonts w:ascii="Lipi Mollika Unicode" w:hAnsi="Lipi Mollika Unicode" w:cs="Lipi Mollika Unicode"/>
          <w:b/>
          <w:sz w:val="40"/>
          <w:szCs w:val="30"/>
        </w:rPr>
        <w:t>লিজ</w:t>
      </w:r>
      <w:r w:rsidR="00337B9C">
        <w:rPr>
          <w:rFonts w:ascii="Lipi Mollika Unicode" w:hAnsi="Lipi Mollika Unicode" w:cs="Lipi Mollika Unicode"/>
          <w:b/>
          <w:sz w:val="40"/>
          <w:szCs w:val="30"/>
        </w:rPr>
        <w:t>কৃত</w:t>
      </w:r>
      <w:proofErr w:type="spellEnd"/>
      <w:r w:rsidR="00337B9C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3439A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446C7F91" w14:textId="77777777" w:rsidR="00C04AA0" w:rsidRDefault="001B326D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24D22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D24D22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r w:rsidRPr="00271AE6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অব</w:t>
      </w:r>
      <w:r w:rsidR="002740CB">
        <w:rPr>
          <w:rFonts w:ascii="Kalpurush" w:hAnsi="Kalpurush" w:cs="Kalpurush"/>
          <w:sz w:val="28"/>
          <w:szCs w:val="30"/>
        </w:rPr>
        <w:t>র</w:t>
      </w:r>
      <w:r w:rsidRPr="00271AE6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r w:rsidR="00666DA8">
        <w:rPr>
          <w:rFonts w:ascii="Kalpurush" w:hAnsi="Kalpurush" w:cs="Kalpurush"/>
          <w:b/>
          <w:sz w:val="28"/>
          <w:szCs w:val="30"/>
        </w:rPr>
        <w:t>৪০</w:t>
      </w:r>
      <w:r w:rsidR="00F648EF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666DA8">
        <w:rPr>
          <w:rFonts w:ascii="Kalpurush" w:hAnsi="Kalpurush" w:cs="Kalpurush"/>
          <w:b/>
          <w:sz w:val="28"/>
          <w:szCs w:val="30"/>
        </w:rPr>
        <w:t>বলরামপুর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648EF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648EF">
        <w:rPr>
          <w:rFonts w:ascii="Kalpurush" w:hAnsi="Kalpurush" w:cs="Kalpurush"/>
          <w:b/>
          <w:sz w:val="28"/>
          <w:szCs w:val="30"/>
        </w:rPr>
        <w:t>,</w:t>
      </w:r>
      <w:r w:rsidR="00BE0405"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। </w:t>
      </w:r>
    </w:p>
    <w:p w14:paraId="132BBFCD" w14:textId="79AB8725" w:rsidR="00BE0405" w:rsidRPr="00271AE6" w:rsidRDefault="00271AE6" w:rsidP="00C04AA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lang w:val="en-US"/>
        </w:rPr>
        <w:t>রিভিসন্যাল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r w:rsidR="00666DA8">
        <w:rPr>
          <w:rFonts w:ascii="Kalpurush" w:hAnsi="Kalpurush" w:cs="Kalpurush"/>
          <w:sz w:val="28"/>
          <w:lang w:val="en-US"/>
        </w:rPr>
        <w:t>২৪১</w:t>
      </w:r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খতিয়ান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lang w:val="en-US"/>
        </w:rPr>
        <w:t>ভুক্ত</w:t>
      </w:r>
      <w:proofErr w:type="spellEnd"/>
    </w:p>
    <w:p w14:paraId="1069D46C" w14:textId="0DEA2D02" w:rsidR="00BE0405" w:rsidRDefault="00BE0405" w:rsidP="00271AE6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71AE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এল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আর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271AE6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  <w:r w:rsidR="003B7CC4">
        <w:rPr>
          <w:rFonts w:ascii="Kalpurush" w:hAnsi="Kalpurush" w:cs="Kalpurush"/>
          <w:sz w:val="28"/>
          <w:szCs w:val="30"/>
        </w:rPr>
        <w:t>“</w:t>
      </w:r>
      <w:proofErr w:type="spellStart"/>
      <w:r w:rsidR="00C04AA0" w:rsidRPr="00F261B8">
        <w:rPr>
          <w:rFonts w:ascii="Kalpurush" w:hAnsi="Kalpurush" w:cs="Kalpurush"/>
          <w:sz w:val="28"/>
          <w:szCs w:val="28"/>
        </w:rPr>
        <w:t>জয়রামচক</w:t>
      </w:r>
      <w:proofErr w:type="spellEnd"/>
      <w:r w:rsidR="00C04AA0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4AA0" w:rsidRPr="00F261B8">
        <w:rPr>
          <w:rFonts w:ascii="Kalpurush" w:hAnsi="Kalpurush" w:cs="Kalpurush"/>
          <w:sz w:val="28"/>
          <w:szCs w:val="28"/>
        </w:rPr>
        <w:t>বান্ধব</w:t>
      </w:r>
      <w:proofErr w:type="spellEnd"/>
      <w:r w:rsidR="00C04AA0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4AA0" w:rsidRPr="00F261B8">
        <w:rPr>
          <w:rFonts w:ascii="Kalpurush" w:hAnsi="Kalpurush" w:cs="Kalpurush"/>
          <w:sz w:val="28"/>
          <w:szCs w:val="28"/>
        </w:rPr>
        <w:t>সমিতি</w:t>
      </w:r>
      <w:proofErr w:type="spellEnd"/>
      <w:r w:rsidR="00C04AA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4AA0" w:rsidRPr="00F261B8">
        <w:rPr>
          <w:rFonts w:ascii="Kalpurush" w:hAnsi="Kalpurush" w:cs="Kalpurush"/>
          <w:sz w:val="28"/>
          <w:szCs w:val="28"/>
        </w:rPr>
        <w:t>স্বেচ্ছাসেবী</w:t>
      </w:r>
      <w:proofErr w:type="spellEnd"/>
      <w:r w:rsidR="00C04AA0" w:rsidRPr="00F261B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4AA0" w:rsidRPr="00F261B8">
        <w:rPr>
          <w:rFonts w:ascii="Kalpurush" w:hAnsi="Kalpurush" w:cs="Kalpurush"/>
          <w:sz w:val="28"/>
          <w:szCs w:val="28"/>
        </w:rPr>
        <w:t>প্রতিষ্ঠান</w:t>
      </w:r>
      <w:proofErr w:type="spellEnd"/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28"/>
        </w:rPr>
        <w:t>নির্বাচিত</w:t>
      </w:r>
      <w:proofErr w:type="spellEnd"/>
      <w:r w:rsidR="00C04AA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28"/>
        </w:rPr>
        <w:t>সম্পাদক</w:t>
      </w:r>
      <w:proofErr w:type="spellEnd"/>
      <w:r w:rsidR="003B7CC4">
        <w:rPr>
          <w:rFonts w:ascii="Kalpurush" w:hAnsi="Kalpurush" w:cs="Kalpurush"/>
          <w:sz w:val="28"/>
          <w:szCs w:val="28"/>
        </w:rPr>
        <w:t>”</w:t>
      </w:r>
      <w:r w:rsidR="00C04AA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C04AA0">
        <w:rPr>
          <w:rFonts w:ascii="Kalpurush" w:hAnsi="Kalpurush" w:cs="Kalpurush"/>
          <w:sz w:val="28"/>
        </w:rPr>
        <w:t xml:space="preserve"> ২৪৮৫ </w:t>
      </w:r>
      <w:proofErr w:type="spellStart"/>
      <w:r w:rsidR="00C04AA0">
        <w:rPr>
          <w:rFonts w:ascii="Kalpurush" w:hAnsi="Kalpurush" w:cs="Kalpurush"/>
          <w:sz w:val="28"/>
        </w:rPr>
        <w:t>নং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খতিয়ানের</w:t>
      </w:r>
      <w:proofErr w:type="spellEnd"/>
      <w:r w:rsidR="00C04AA0">
        <w:rPr>
          <w:rFonts w:ascii="Kalpurush" w:hAnsi="Kalpurush" w:cs="Kalpurush"/>
          <w:sz w:val="28"/>
        </w:rPr>
        <w:t xml:space="preserve"> </w:t>
      </w:r>
      <w:proofErr w:type="spellStart"/>
      <w:r w:rsidR="00C04AA0">
        <w:rPr>
          <w:rFonts w:ascii="Kalpurush" w:hAnsi="Kalpurush" w:cs="Kalpurush"/>
          <w:sz w:val="28"/>
        </w:rPr>
        <w:t>অন্তর্গত</w:t>
      </w:r>
      <w:proofErr w:type="spellEnd"/>
      <w:r w:rsidRPr="00271AE6">
        <w:rPr>
          <w:rFonts w:ascii="Kalpurush" w:hAnsi="Kalpurush" w:cs="Kalpurush"/>
          <w:sz w:val="28"/>
          <w:szCs w:val="30"/>
        </w:rPr>
        <w:t xml:space="preserve"> </w:t>
      </w:r>
    </w:p>
    <w:p w14:paraId="6F12A2AF" w14:textId="6F60B188" w:rsidR="00C06E6F" w:rsidRDefault="00C04AA0" w:rsidP="00C04AA0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এস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ও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এল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proofErr w:type="spellStart"/>
      <w:r w:rsidRPr="003913FD">
        <w:rPr>
          <w:rFonts w:ascii="Kalpurush" w:hAnsi="Kalpurush" w:cs="Kalpurush"/>
          <w:b/>
          <w:bCs/>
          <w:sz w:val="28"/>
        </w:rPr>
        <w:t>আর</w:t>
      </w:r>
      <w:proofErr w:type="spellEnd"/>
      <w:r w:rsidRPr="003913FD">
        <w:rPr>
          <w:rFonts w:ascii="Kalpurush" w:hAnsi="Kalpurush" w:cs="Kalpurush"/>
          <w:b/>
          <w:bCs/>
          <w:sz w:val="28"/>
        </w:rPr>
        <w:t xml:space="preserve">. 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২৬৭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দুইশত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সাতষট্টি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দাগে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রেকর্ড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মতে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কালা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৫৪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মধ্যে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এল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আর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খতিয়ান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3913FD">
        <w:rPr>
          <w:rFonts w:ascii="Kalpurush" w:hAnsi="Kalpurush" w:cs="Kalpurush"/>
          <w:b/>
          <w:bCs/>
          <w:sz w:val="28"/>
          <w:szCs w:val="30"/>
        </w:rPr>
        <w:t xml:space="preserve">০.০৭৪১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০৪ (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চার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3B7CC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3B7CC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শঙ্খচূড়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এগ্রো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প্রডিউসার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কোম্পানী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লিমিটেড-এর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পক্ষে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sz w:val="28"/>
          <w:szCs w:val="30"/>
        </w:rPr>
        <w:t>ডাইরেক্টর</w:t>
      </w:r>
      <w:proofErr w:type="spellEnd"/>
      <w:r w:rsidR="003B7CC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sz w:val="28"/>
          <w:szCs w:val="30"/>
        </w:rPr>
        <w:t>দ্বয়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আপনা</w:t>
      </w:r>
      <w:r>
        <w:rPr>
          <w:rFonts w:ascii="Kalpurush" w:hAnsi="Kalpurush" w:cs="Kalpurush"/>
          <w:sz w:val="28"/>
          <w:szCs w:val="30"/>
        </w:rPr>
        <w:t>দিগকে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লীজ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381EFFF5" w14:textId="77777777" w:rsidR="00C04AA0" w:rsidRPr="00960CD0" w:rsidRDefault="00C04AA0" w:rsidP="00C04AA0">
      <w:pPr>
        <w:spacing w:after="0" w:line="240" w:lineRule="auto"/>
        <w:jc w:val="both"/>
        <w:rPr>
          <w:rFonts w:ascii="Kalpurush" w:eastAsia="Times New Roman" w:hAnsi="Kalpurush" w:cs="Kalpurush"/>
          <w:b/>
          <w:color w:val="000000"/>
          <w:sz w:val="14"/>
          <w:szCs w:val="16"/>
          <w:lang w:val="en-US"/>
        </w:rPr>
      </w:pPr>
    </w:p>
    <w:p w14:paraId="38F7FD26" w14:textId="77777777" w:rsidR="00737864" w:rsidRPr="00271AE6" w:rsidRDefault="00396EE6" w:rsidP="00271AE6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লিজকৃত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ভূমির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37864" w:rsidRPr="00271AE6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737864" w:rsidRPr="00271AE6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1CB77219" w14:textId="2005A33C" w:rsidR="00D24D22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D24D22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স্বপন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মন্ডল-এর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পুকুর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>।</w:t>
      </w:r>
      <w:r w:rsidRPr="00271AE6">
        <w:rPr>
          <w:rFonts w:ascii="Kalpurush" w:hAnsi="Kalpurush" w:cs="Kalpurush"/>
          <w:b/>
          <w:sz w:val="28"/>
          <w:szCs w:val="30"/>
        </w:rPr>
        <w:tab/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44A0F403" w14:textId="64F1DDBC" w:rsidR="00737864" w:rsidRPr="00271AE6" w:rsidRDefault="00737864" w:rsidP="00D24D22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="00EE043C" w:rsidRPr="00271AE6">
        <w:rPr>
          <w:rFonts w:ascii="Kalpurush" w:hAnsi="Kalpurush" w:cs="Kalpurush"/>
          <w:b/>
          <w:sz w:val="28"/>
          <w:szCs w:val="30"/>
        </w:rPr>
        <w:t xml:space="preserve"> –</w:t>
      </w:r>
      <w:r w:rsidR="00D70B21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সজনাখালী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রোড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>।</w:t>
      </w:r>
    </w:p>
    <w:p w14:paraId="6DBDE324" w14:textId="1304C984" w:rsidR="0070624D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E043C" w:rsidRPr="00271AE6">
        <w:rPr>
          <w:rFonts w:ascii="Kalpurush" w:hAnsi="Kalpurush" w:cs="Kalpurush"/>
          <w:b/>
          <w:sz w:val="28"/>
          <w:szCs w:val="30"/>
        </w:rPr>
        <w:t>–</w:t>
      </w:r>
      <w:r w:rsidR="00647C74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কার্ত্তিক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মান্না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-র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বাসগৃহ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>।</w:t>
      </w:r>
      <w:r w:rsidR="00647C74">
        <w:rPr>
          <w:rFonts w:ascii="Kalpurush" w:hAnsi="Kalpurush" w:cs="Kalpurush"/>
          <w:b/>
          <w:sz w:val="28"/>
          <w:szCs w:val="30"/>
        </w:rPr>
        <w:tab/>
      </w:r>
    </w:p>
    <w:p w14:paraId="28BFC3EE" w14:textId="48688ED4" w:rsidR="00737864" w:rsidRDefault="00737864" w:rsidP="00647C74">
      <w:pPr>
        <w:spacing w:after="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271AE6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r w:rsidR="00E401DC" w:rsidRPr="00271AE6">
        <w:rPr>
          <w:rFonts w:ascii="Kalpurush" w:hAnsi="Kalpurush" w:cs="Kalpurush"/>
          <w:b/>
          <w:sz w:val="28"/>
          <w:szCs w:val="30"/>
        </w:rPr>
        <w:t>–</w:t>
      </w:r>
      <w:r w:rsidRPr="00271AE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কালিপদ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মান্না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-র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দখলীয়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C04AA0">
        <w:rPr>
          <w:rFonts w:ascii="Kalpurush" w:hAnsi="Kalpurush" w:cs="Kalpurush"/>
          <w:b/>
          <w:sz w:val="28"/>
          <w:szCs w:val="30"/>
        </w:rPr>
        <w:t>ডোবা</w:t>
      </w:r>
      <w:proofErr w:type="spellEnd"/>
      <w:r w:rsidR="00C04AA0">
        <w:rPr>
          <w:rFonts w:ascii="Kalpurush" w:hAnsi="Kalpurush" w:cs="Kalpurush"/>
          <w:b/>
          <w:sz w:val="28"/>
          <w:szCs w:val="30"/>
        </w:rPr>
        <w:t>।</w:t>
      </w:r>
    </w:p>
    <w:p w14:paraId="5FCC5202" w14:textId="77777777" w:rsidR="00714B15" w:rsidRPr="00271AE6" w:rsidRDefault="00714B15" w:rsidP="00271AE6">
      <w:pPr>
        <w:spacing w:after="100" w:line="240" w:lineRule="auto"/>
        <w:ind w:left="720" w:firstLine="720"/>
        <w:rPr>
          <w:rFonts w:ascii="Kalpurush" w:hAnsi="Kalpurush" w:cs="Kalpurush"/>
          <w:b/>
          <w:sz w:val="8"/>
          <w:szCs w:val="10"/>
        </w:rPr>
      </w:pPr>
    </w:p>
    <w:p w14:paraId="3C72FAAE" w14:textId="77777777" w:rsidR="00647C74" w:rsidRDefault="00C06E6F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49652" wp14:editId="65F7B7A8">
                <wp:simplePos x="0" y="0"/>
                <wp:positionH relativeFrom="margin">
                  <wp:posOffset>-97790</wp:posOffset>
                </wp:positionH>
                <wp:positionV relativeFrom="paragraph">
                  <wp:posOffset>152400</wp:posOffset>
                </wp:positionV>
                <wp:extent cx="536257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3E1A26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.7pt,12pt" to="414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2207CAE4" w14:textId="0AF49749" w:rsidR="0070330C" w:rsidRPr="00271AE6" w:rsidRDefault="0070330C" w:rsidP="003B7CC4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অত্র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666DA8">
        <w:rPr>
          <w:rFonts w:ascii="Kalpurush" w:hAnsi="Kalpurush" w:cs="Kalpurush"/>
          <w:b/>
          <w:sz w:val="28"/>
          <w:szCs w:val="30"/>
        </w:rPr>
        <w:t>২০</w:t>
      </w:r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72E10">
        <w:rPr>
          <w:rFonts w:ascii="Kalpurush" w:hAnsi="Kalpurush" w:cs="Kalpurush"/>
          <w:b/>
          <w:sz w:val="28"/>
          <w:szCs w:val="30"/>
        </w:rPr>
        <w:t>সন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72E10">
        <w:rPr>
          <w:rFonts w:ascii="Kalpurush" w:hAnsi="Kalpurush" w:cs="Kalpurush"/>
          <w:b/>
          <w:sz w:val="28"/>
          <w:szCs w:val="30"/>
        </w:rPr>
        <w:t>মেয়াদি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72E10">
        <w:rPr>
          <w:rFonts w:ascii="Kalpurush" w:hAnsi="Kalpurush" w:cs="Kalpurush"/>
          <w:b/>
          <w:sz w:val="28"/>
          <w:szCs w:val="30"/>
        </w:rPr>
        <w:t>লিজকৃত</w:t>
      </w:r>
      <w:proofErr w:type="spellEnd"/>
      <w:r w:rsidR="00772E1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58AF" w:rsidRPr="00647C74">
        <w:rPr>
          <w:rFonts w:ascii="Kalpurush" w:hAnsi="Kalpurush" w:cs="Kalpurush"/>
          <w:b/>
          <w:sz w:val="28"/>
          <w:szCs w:val="30"/>
        </w:rPr>
        <w:t>সম্পত্তির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47C74">
        <w:rPr>
          <w:rFonts w:ascii="Kalpurush" w:hAnsi="Kalpurush" w:cs="Kalpurush"/>
          <w:b/>
          <w:sz w:val="28"/>
          <w:szCs w:val="30"/>
        </w:rPr>
        <w:t>পরিমান</w:t>
      </w:r>
      <w:proofErr w:type="spellEnd"/>
      <w:r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A055B8" w:rsidRPr="00647C74">
        <w:rPr>
          <w:rFonts w:ascii="Kalpurush" w:hAnsi="Kalpurush" w:cs="Kalpurush"/>
          <w:b/>
          <w:sz w:val="28"/>
          <w:szCs w:val="30"/>
        </w:rPr>
        <w:t>–</w:t>
      </w:r>
      <w:r w:rsidR="00AB4758" w:rsidRPr="00647C74">
        <w:rPr>
          <w:rFonts w:ascii="Kalpurush" w:hAnsi="Kalpurush" w:cs="Kalpurush"/>
          <w:b/>
          <w:sz w:val="28"/>
          <w:szCs w:val="30"/>
        </w:rPr>
        <w:t xml:space="preserve"> </w:t>
      </w:r>
      <w:r w:rsidR="00C04AA0" w:rsidRPr="003913FD">
        <w:rPr>
          <w:rFonts w:ascii="Kalpurush" w:hAnsi="Kalpurush" w:cs="Kalpurush"/>
          <w:b/>
          <w:bCs/>
          <w:sz w:val="28"/>
          <w:szCs w:val="30"/>
        </w:rPr>
        <w:t>০৪ (</w:t>
      </w:r>
      <w:proofErr w:type="spellStart"/>
      <w:r w:rsidR="00C04AA0" w:rsidRPr="003913FD">
        <w:rPr>
          <w:rFonts w:ascii="Kalpurush" w:hAnsi="Kalpurush" w:cs="Kalpurush"/>
          <w:b/>
          <w:bCs/>
          <w:sz w:val="28"/>
          <w:szCs w:val="30"/>
        </w:rPr>
        <w:t>চার</w:t>
      </w:r>
      <w:proofErr w:type="spellEnd"/>
      <w:r w:rsidR="00C04AA0" w:rsidRPr="003913FD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C04AA0" w:rsidRPr="003913FD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C04AA0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b/>
          <w:bCs/>
          <w:sz w:val="28"/>
          <w:szCs w:val="30"/>
        </w:rPr>
        <w:t>বর্তমান</w:t>
      </w:r>
      <w:proofErr w:type="spellEnd"/>
      <w:r w:rsidR="003B7CC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3B7CC4">
        <w:rPr>
          <w:rFonts w:ascii="Kalpurush" w:hAnsi="Kalpurush" w:cs="Kalpurush"/>
          <w:b/>
          <w:bCs/>
          <w:sz w:val="28"/>
          <w:szCs w:val="30"/>
        </w:rPr>
        <w:t>বাস্তু</w:t>
      </w:r>
      <w:proofErr w:type="spellEnd"/>
      <w:r w:rsidR="003B7CC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C04AA0" w:rsidRPr="003913FD">
        <w:rPr>
          <w:rFonts w:ascii="Kalpurush" w:hAnsi="Kalpurush" w:cs="Kalpurush"/>
          <w:b/>
          <w:bCs/>
          <w:sz w:val="28"/>
          <w:szCs w:val="30"/>
        </w:rPr>
        <w:t>ভূমি</w:t>
      </w:r>
      <w:proofErr w:type="spellEnd"/>
      <w:r w:rsidR="003B7CC4">
        <w:rPr>
          <w:rFonts w:ascii="Kalpurush" w:hAnsi="Kalpurush" w:cs="Kalpurush"/>
          <w:b/>
          <w:bCs/>
          <w:sz w:val="28"/>
          <w:szCs w:val="30"/>
        </w:rPr>
        <w:t>।</w:t>
      </w:r>
      <w:r w:rsidR="00C04AA0" w:rsidRPr="003913FD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1FFF52F7" w14:textId="734A8DD5" w:rsidR="00242541" w:rsidRDefault="00242541" w:rsidP="00242541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এককালীন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অগ্রীম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14F66">
        <w:rPr>
          <w:rFonts w:ascii="Kalpurush" w:hAnsi="Kalpurush" w:cs="Kalpurush"/>
          <w:b/>
          <w:sz w:val="28"/>
          <w:lang w:val="en-US"/>
        </w:rPr>
        <w:t>লিজ</w:t>
      </w:r>
      <w:proofErr w:type="spellEnd"/>
      <w:r w:rsidR="00014F6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014F66"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 w:rsidR="00014F6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C04AA0">
        <w:rPr>
          <w:rFonts w:ascii="Kalpurush" w:hAnsi="Kalpurush" w:cs="Kalpurush"/>
          <w:b/>
          <w:sz w:val="28"/>
          <w:lang w:val="en-US"/>
        </w:rPr>
        <w:t>২৫</w:t>
      </w:r>
      <w:r>
        <w:rPr>
          <w:rFonts w:ascii="Kalpurush" w:hAnsi="Kalpurush" w:cs="Kalpurush"/>
          <w:b/>
          <w:sz w:val="28"/>
          <w:lang w:val="en-US"/>
        </w:rPr>
        <w:t xml:space="preserve">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4C62168D" w14:textId="77777777" w:rsidR="008C6419" w:rsidRDefault="008C6419" w:rsidP="008C6419">
      <w:pPr>
        <w:spacing w:after="0" w:line="240" w:lineRule="auto"/>
        <w:ind w:right="-285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লীজ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বাবদ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৩০,০০০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এবং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br/>
        <w:t xml:space="preserve">GST ১৮%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হিসাবে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- ৫৪০০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211E81CF" w14:textId="6A07FC22" w:rsidR="00242541" w:rsidRDefault="008C6419" w:rsidP="008C6419">
      <w:pPr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এমতে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বাৎসরিক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সর্বমোট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প্রদেয়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৩৫,৪০০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</w:p>
    <w:p w14:paraId="2A669EE5" w14:textId="77777777" w:rsidR="0070330C" w:rsidRPr="00271AE6" w:rsidRDefault="00647C74" w:rsidP="00271AE6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271AE6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D8936" wp14:editId="1895CD03">
                <wp:simplePos x="0" y="0"/>
                <wp:positionH relativeFrom="margin">
                  <wp:posOffset>-78740</wp:posOffset>
                </wp:positionH>
                <wp:positionV relativeFrom="paragraph">
                  <wp:posOffset>152400</wp:posOffset>
                </wp:positionV>
                <wp:extent cx="5314950" cy="38100"/>
                <wp:effectExtent l="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9BCA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2pt,12pt" to="412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3DEA6F9D" w14:textId="77777777" w:rsidR="00740B35" w:rsidRPr="00271AE6" w:rsidRDefault="00C06E6F" w:rsidP="00271AE6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271AE6">
        <w:rPr>
          <w:rFonts w:ascii="Kalpurush" w:hAnsi="Kalpurush" w:cs="Kalpurush"/>
          <w:sz w:val="28"/>
          <w:szCs w:val="30"/>
        </w:rPr>
        <w:tab/>
      </w:r>
    </w:p>
    <w:sectPr w:rsidR="00740B35" w:rsidRPr="00271AE6" w:rsidSect="00960CD0">
      <w:headerReference w:type="default" r:id="rId7"/>
      <w:pgSz w:w="11906" w:h="16838" w:code="9"/>
      <w:pgMar w:top="1701" w:right="1985" w:bottom="1985" w:left="1701" w:header="1134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C7C6" w14:textId="77777777" w:rsidR="0058199E" w:rsidRDefault="0058199E" w:rsidP="000B410B">
      <w:pPr>
        <w:spacing w:after="0" w:line="240" w:lineRule="auto"/>
      </w:pPr>
      <w:r>
        <w:separator/>
      </w:r>
    </w:p>
  </w:endnote>
  <w:endnote w:type="continuationSeparator" w:id="0">
    <w:p w14:paraId="28A2BEF7" w14:textId="77777777" w:rsidR="0058199E" w:rsidRDefault="0058199E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4D9E" w14:textId="77777777" w:rsidR="0058199E" w:rsidRDefault="0058199E" w:rsidP="000B410B">
      <w:pPr>
        <w:spacing w:after="0" w:line="240" w:lineRule="auto"/>
      </w:pPr>
      <w:r>
        <w:separator/>
      </w:r>
    </w:p>
  </w:footnote>
  <w:footnote w:type="continuationSeparator" w:id="0">
    <w:p w14:paraId="4B075FF0" w14:textId="77777777" w:rsidR="0058199E" w:rsidRDefault="0058199E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43214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  <w:sz w:val="28"/>
      </w:rPr>
    </w:sdtEndPr>
    <w:sdtContent>
      <w:p w14:paraId="78C72EC5" w14:textId="77777777" w:rsidR="00A95C3D" w:rsidRPr="00A95C3D" w:rsidRDefault="00A95C3D">
        <w:pPr>
          <w:pStyle w:val="Header"/>
          <w:jc w:val="center"/>
          <w:rPr>
            <w:rFonts w:ascii="Kalpurush ANSI" w:hAnsi="Kalpurush ANSI"/>
            <w:sz w:val="28"/>
          </w:rPr>
        </w:pPr>
        <w:r w:rsidRPr="00A95C3D">
          <w:rPr>
            <w:sz w:val="28"/>
          </w:rPr>
          <w:t>(</w:t>
        </w:r>
        <w:r w:rsidRPr="00A95C3D">
          <w:rPr>
            <w:rFonts w:ascii="Kalpurush ANSI" w:hAnsi="Kalpurush ANSI"/>
            <w:sz w:val="28"/>
          </w:rPr>
          <w:fldChar w:fldCharType="begin"/>
        </w:r>
        <w:r w:rsidRPr="00A95C3D">
          <w:rPr>
            <w:rFonts w:ascii="Kalpurush ANSI" w:hAnsi="Kalpurush ANSI"/>
            <w:sz w:val="28"/>
          </w:rPr>
          <w:instrText xml:space="preserve"> PAGE   \* MERGEFORMAT </w:instrText>
        </w:r>
        <w:r w:rsidRPr="00A95C3D">
          <w:rPr>
            <w:rFonts w:ascii="Kalpurush ANSI" w:hAnsi="Kalpurush ANSI"/>
            <w:sz w:val="28"/>
          </w:rPr>
          <w:fldChar w:fldCharType="separate"/>
        </w:r>
        <w:r w:rsidR="00DE6FB0">
          <w:rPr>
            <w:rFonts w:ascii="Kalpurush ANSI" w:hAnsi="Kalpurush ANSI"/>
            <w:noProof/>
            <w:sz w:val="28"/>
          </w:rPr>
          <w:t>3</w:t>
        </w:r>
        <w:r w:rsidRPr="00A95C3D">
          <w:rPr>
            <w:rFonts w:ascii="Kalpurush ANSI" w:hAnsi="Kalpurush ANSI"/>
            <w:noProof/>
            <w:sz w:val="28"/>
          </w:rPr>
          <w:fldChar w:fldCharType="end"/>
        </w:r>
        <w:r w:rsidRPr="00A95C3D">
          <w:rPr>
            <w:rFonts w:ascii="Kalpurush ANSI" w:hAnsi="Kalpurush ANSI"/>
            <w:noProof/>
            <w:sz w:val="28"/>
          </w:rPr>
          <w:t>)</w:t>
        </w:r>
      </w:p>
    </w:sdtContent>
  </w:sdt>
  <w:p w14:paraId="0C5A4091" w14:textId="77777777" w:rsidR="00D12434" w:rsidRDefault="00D124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3850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02B34518" w14:textId="44D9F956" w:rsidR="00D12434" w:rsidRPr="00A838D7" w:rsidRDefault="00D12434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6FB0">
          <w:rPr>
            <w:rFonts w:ascii="Kalpurush ANSI" w:hAnsi="Kalpurush ANSI"/>
            <w:noProof/>
            <w:sz w:val="28"/>
          </w:rPr>
          <w:t>7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326E5B8C" w14:textId="77777777" w:rsidR="00D12434" w:rsidRPr="00960CD0" w:rsidRDefault="00D12434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11DD2"/>
    <w:rsid w:val="00014E99"/>
    <w:rsid w:val="00014F66"/>
    <w:rsid w:val="00016C2F"/>
    <w:rsid w:val="00017259"/>
    <w:rsid w:val="00022998"/>
    <w:rsid w:val="00030EDF"/>
    <w:rsid w:val="000341F3"/>
    <w:rsid w:val="0003458F"/>
    <w:rsid w:val="000419CA"/>
    <w:rsid w:val="000429FE"/>
    <w:rsid w:val="00042BB4"/>
    <w:rsid w:val="000447AE"/>
    <w:rsid w:val="000456F3"/>
    <w:rsid w:val="000565A3"/>
    <w:rsid w:val="000732BC"/>
    <w:rsid w:val="000734C4"/>
    <w:rsid w:val="00082BBC"/>
    <w:rsid w:val="0009340A"/>
    <w:rsid w:val="00094324"/>
    <w:rsid w:val="000A039C"/>
    <w:rsid w:val="000A6D52"/>
    <w:rsid w:val="000B410B"/>
    <w:rsid w:val="000C29F2"/>
    <w:rsid w:val="000C42FC"/>
    <w:rsid w:val="000E258C"/>
    <w:rsid w:val="000E7ACC"/>
    <w:rsid w:val="001019C8"/>
    <w:rsid w:val="00106931"/>
    <w:rsid w:val="001155EC"/>
    <w:rsid w:val="00123964"/>
    <w:rsid w:val="00131EA4"/>
    <w:rsid w:val="00132359"/>
    <w:rsid w:val="0013409D"/>
    <w:rsid w:val="00142375"/>
    <w:rsid w:val="0015272F"/>
    <w:rsid w:val="00155DA5"/>
    <w:rsid w:val="00161A17"/>
    <w:rsid w:val="001623C6"/>
    <w:rsid w:val="00163546"/>
    <w:rsid w:val="00172E2B"/>
    <w:rsid w:val="001779CD"/>
    <w:rsid w:val="001838F0"/>
    <w:rsid w:val="00191081"/>
    <w:rsid w:val="0019565C"/>
    <w:rsid w:val="00196908"/>
    <w:rsid w:val="001B096D"/>
    <w:rsid w:val="001B326D"/>
    <w:rsid w:val="001B335B"/>
    <w:rsid w:val="001C05E2"/>
    <w:rsid w:val="001D6F80"/>
    <w:rsid w:val="001F054D"/>
    <w:rsid w:val="001F29CB"/>
    <w:rsid w:val="001F31DF"/>
    <w:rsid w:val="001F3201"/>
    <w:rsid w:val="001F6084"/>
    <w:rsid w:val="00200669"/>
    <w:rsid w:val="0021224E"/>
    <w:rsid w:val="00216992"/>
    <w:rsid w:val="002332FB"/>
    <w:rsid w:val="0023382A"/>
    <w:rsid w:val="00235708"/>
    <w:rsid w:val="00235DDC"/>
    <w:rsid w:val="00242541"/>
    <w:rsid w:val="0024407A"/>
    <w:rsid w:val="002640AB"/>
    <w:rsid w:val="00266595"/>
    <w:rsid w:val="00270F95"/>
    <w:rsid w:val="00271AE6"/>
    <w:rsid w:val="002740CB"/>
    <w:rsid w:val="00274B66"/>
    <w:rsid w:val="00280C81"/>
    <w:rsid w:val="00283E2C"/>
    <w:rsid w:val="002848CC"/>
    <w:rsid w:val="00287313"/>
    <w:rsid w:val="002914AB"/>
    <w:rsid w:val="00291BAE"/>
    <w:rsid w:val="00295DC3"/>
    <w:rsid w:val="00295FE9"/>
    <w:rsid w:val="002A25CA"/>
    <w:rsid w:val="002B220C"/>
    <w:rsid w:val="002B5943"/>
    <w:rsid w:val="002B699B"/>
    <w:rsid w:val="002E01E0"/>
    <w:rsid w:val="002F321B"/>
    <w:rsid w:val="002F4CD3"/>
    <w:rsid w:val="00300838"/>
    <w:rsid w:val="003227C7"/>
    <w:rsid w:val="00324CD5"/>
    <w:rsid w:val="003332EC"/>
    <w:rsid w:val="003336C8"/>
    <w:rsid w:val="00335157"/>
    <w:rsid w:val="0033566C"/>
    <w:rsid w:val="00337B9C"/>
    <w:rsid w:val="003400CF"/>
    <w:rsid w:val="003439A6"/>
    <w:rsid w:val="003457CE"/>
    <w:rsid w:val="003520B4"/>
    <w:rsid w:val="0035255C"/>
    <w:rsid w:val="00353C8A"/>
    <w:rsid w:val="00357FBE"/>
    <w:rsid w:val="003728F9"/>
    <w:rsid w:val="00385A3D"/>
    <w:rsid w:val="003913FD"/>
    <w:rsid w:val="00395FF2"/>
    <w:rsid w:val="00396EE6"/>
    <w:rsid w:val="003A071A"/>
    <w:rsid w:val="003A1E99"/>
    <w:rsid w:val="003A20EB"/>
    <w:rsid w:val="003A6BA5"/>
    <w:rsid w:val="003A71C4"/>
    <w:rsid w:val="003B1EF8"/>
    <w:rsid w:val="003B2B93"/>
    <w:rsid w:val="003B3335"/>
    <w:rsid w:val="003B7CC4"/>
    <w:rsid w:val="003C1426"/>
    <w:rsid w:val="003C362E"/>
    <w:rsid w:val="003E6EC2"/>
    <w:rsid w:val="003F24C4"/>
    <w:rsid w:val="00405E9C"/>
    <w:rsid w:val="00405F77"/>
    <w:rsid w:val="00412EEB"/>
    <w:rsid w:val="00412F29"/>
    <w:rsid w:val="00414C27"/>
    <w:rsid w:val="004260AC"/>
    <w:rsid w:val="00444C1B"/>
    <w:rsid w:val="0045094D"/>
    <w:rsid w:val="0046015A"/>
    <w:rsid w:val="00461614"/>
    <w:rsid w:val="004632F9"/>
    <w:rsid w:val="00470849"/>
    <w:rsid w:val="00470CC7"/>
    <w:rsid w:val="00470FE9"/>
    <w:rsid w:val="00471FFF"/>
    <w:rsid w:val="00472CD4"/>
    <w:rsid w:val="00480061"/>
    <w:rsid w:val="00484AA5"/>
    <w:rsid w:val="00491DBC"/>
    <w:rsid w:val="00492E0C"/>
    <w:rsid w:val="00493FD3"/>
    <w:rsid w:val="00496F40"/>
    <w:rsid w:val="004A0B2A"/>
    <w:rsid w:val="004A7D20"/>
    <w:rsid w:val="004C1D8A"/>
    <w:rsid w:val="004C2901"/>
    <w:rsid w:val="004C70B8"/>
    <w:rsid w:val="004D0E06"/>
    <w:rsid w:val="004D460B"/>
    <w:rsid w:val="004E1178"/>
    <w:rsid w:val="004E2FF7"/>
    <w:rsid w:val="00501209"/>
    <w:rsid w:val="00502B68"/>
    <w:rsid w:val="00511A69"/>
    <w:rsid w:val="0052102C"/>
    <w:rsid w:val="00535129"/>
    <w:rsid w:val="00535F95"/>
    <w:rsid w:val="00542F30"/>
    <w:rsid w:val="005435CB"/>
    <w:rsid w:val="00543D84"/>
    <w:rsid w:val="00543E30"/>
    <w:rsid w:val="0054475F"/>
    <w:rsid w:val="00547663"/>
    <w:rsid w:val="00552F91"/>
    <w:rsid w:val="00555509"/>
    <w:rsid w:val="0055570F"/>
    <w:rsid w:val="00556001"/>
    <w:rsid w:val="00556BA6"/>
    <w:rsid w:val="00560CE7"/>
    <w:rsid w:val="005702A1"/>
    <w:rsid w:val="00572470"/>
    <w:rsid w:val="0058176F"/>
    <w:rsid w:val="0058199E"/>
    <w:rsid w:val="00582557"/>
    <w:rsid w:val="00585430"/>
    <w:rsid w:val="00592A81"/>
    <w:rsid w:val="005A0EBD"/>
    <w:rsid w:val="005A0F77"/>
    <w:rsid w:val="005A5A34"/>
    <w:rsid w:val="005C62EA"/>
    <w:rsid w:val="005C7C83"/>
    <w:rsid w:val="005D49D3"/>
    <w:rsid w:val="005D50AC"/>
    <w:rsid w:val="005D58AF"/>
    <w:rsid w:val="005E778E"/>
    <w:rsid w:val="00600943"/>
    <w:rsid w:val="00607979"/>
    <w:rsid w:val="0061358E"/>
    <w:rsid w:val="00616F3F"/>
    <w:rsid w:val="00620314"/>
    <w:rsid w:val="0062066D"/>
    <w:rsid w:val="006262B7"/>
    <w:rsid w:val="0062648B"/>
    <w:rsid w:val="006331D2"/>
    <w:rsid w:val="00633B1F"/>
    <w:rsid w:val="006475AE"/>
    <w:rsid w:val="00647C74"/>
    <w:rsid w:val="006503BE"/>
    <w:rsid w:val="006504AF"/>
    <w:rsid w:val="00654481"/>
    <w:rsid w:val="0065637A"/>
    <w:rsid w:val="00656736"/>
    <w:rsid w:val="00660174"/>
    <w:rsid w:val="006664A5"/>
    <w:rsid w:val="00666DA8"/>
    <w:rsid w:val="006700A2"/>
    <w:rsid w:val="006719C2"/>
    <w:rsid w:val="00676A37"/>
    <w:rsid w:val="0067748D"/>
    <w:rsid w:val="00696124"/>
    <w:rsid w:val="006A2303"/>
    <w:rsid w:val="006A6284"/>
    <w:rsid w:val="006C53A0"/>
    <w:rsid w:val="006D4C4D"/>
    <w:rsid w:val="006E6C30"/>
    <w:rsid w:val="006F2BCC"/>
    <w:rsid w:val="006F49B5"/>
    <w:rsid w:val="00701942"/>
    <w:rsid w:val="0070330C"/>
    <w:rsid w:val="00703F9B"/>
    <w:rsid w:val="0070624D"/>
    <w:rsid w:val="007112E3"/>
    <w:rsid w:val="007145A9"/>
    <w:rsid w:val="00714B15"/>
    <w:rsid w:val="00716591"/>
    <w:rsid w:val="00717328"/>
    <w:rsid w:val="00737810"/>
    <w:rsid w:val="00737864"/>
    <w:rsid w:val="00740B35"/>
    <w:rsid w:val="0074344D"/>
    <w:rsid w:val="0074708C"/>
    <w:rsid w:val="007479D1"/>
    <w:rsid w:val="00753540"/>
    <w:rsid w:val="007601F4"/>
    <w:rsid w:val="0076132D"/>
    <w:rsid w:val="00767872"/>
    <w:rsid w:val="00772E10"/>
    <w:rsid w:val="007A03E5"/>
    <w:rsid w:val="007A5E5E"/>
    <w:rsid w:val="007B15FB"/>
    <w:rsid w:val="007B47EC"/>
    <w:rsid w:val="007C4061"/>
    <w:rsid w:val="007C47F9"/>
    <w:rsid w:val="007C486A"/>
    <w:rsid w:val="007D0395"/>
    <w:rsid w:val="007D7DAC"/>
    <w:rsid w:val="007E2596"/>
    <w:rsid w:val="007E3A53"/>
    <w:rsid w:val="007F2DDD"/>
    <w:rsid w:val="007F42E7"/>
    <w:rsid w:val="007F7DAD"/>
    <w:rsid w:val="0081012A"/>
    <w:rsid w:val="00811E07"/>
    <w:rsid w:val="00815C56"/>
    <w:rsid w:val="00823AC7"/>
    <w:rsid w:val="0082433E"/>
    <w:rsid w:val="00825F0D"/>
    <w:rsid w:val="00831087"/>
    <w:rsid w:val="00835D4C"/>
    <w:rsid w:val="00851122"/>
    <w:rsid w:val="00851FB8"/>
    <w:rsid w:val="00854515"/>
    <w:rsid w:val="00856DE6"/>
    <w:rsid w:val="0086078A"/>
    <w:rsid w:val="00861E4F"/>
    <w:rsid w:val="00867A11"/>
    <w:rsid w:val="00867B68"/>
    <w:rsid w:val="00872904"/>
    <w:rsid w:val="00875EEE"/>
    <w:rsid w:val="00877726"/>
    <w:rsid w:val="00880F95"/>
    <w:rsid w:val="0088643F"/>
    <w:rsid w:val="00890EC3"/>
    <w:rsid w:val="008C6419"/>
    <w:rsid w:val="008C642D"/>
    <w:rsid w:val="008C7DE6"/>
    <w:rsid w:val="008D4B00"/>
    <w:rsid w:val="008E06A7"/>
    <w:rsid w:val="008E6729"/>
    <w:rsid w:val="008F6010"/>
    <w:rsid w:val="009158BA"/>
    <w:rsid w:val="00917BF3"/>
    <w:rsid w:val="00922401"/>
    <w:rsid w:val="009230CB"/>
    <w:rsid w:val="009265B6"/>
    <w:rsid w:val="00930E18"/>
    <w:rsid w:val="00933B30"/>
    <w:rsid w:val="0093467E"/>
    <w:rsid w:val="00950345"/>
    <w:rsid w:val="00955AFD"/>
    <w:rsid w:val="00960CD0"/>
    <w:rsid w:val="00965644"/>
    <w:rsid w:val="00970872"/>
    <w:rsid w:val="009727E6"/>
    <w:rsid w:val="009761E6"/>
    <w:rsid w:val="00976B63"/>
    <w:rsid w:val="00977322"/>
    <w:rsid w:val="00980B19"/>
    <w:rsid w:val="009870A9"/>
    <w:rsid w:val="00987A7C"/>
    <w:rsid w:val="00995BB7"/>
    <w:rsid w:val="00996EA9"/>
    <w:rsid w:val="009A4E35"/>
    <w:rsid w:val="009C1C60"/>
    <w:rsid w:val="009C6525"/>
    <w:rsid w:val="009D0368"/>
    <w:rsid w:val="009D294E"/>
    <w:rsid w:val="009F294A"/>
    <w:rsid w:val="00A055B8"/>
    <w:rsid w:val="00A122FA"/>
    <w:rsid w:val="00A143A8"/>
    <w:rsid w:val="00A1470A"/>
    <w:rsid w:val="00A23217"/>
    <w:rsid w:val="00A3132B"/>
    <w:rsid w:val="00A35C62"/>
    <w:rsid w:val="00A37461"/>
    <w:rsid w:val="00A761B0"/>
    <w:rsid w:val="00A772B4"/>
    <w:rsid w:val="00A838D7"/>
    <w:rsid w:val="00A85818"/>
    <w:rsid w:val="00A86523"/>
    <w:rsid w:val="00A8780D"/>
    <w:rsid w:val="00A93AEF"/>
    <w:rsid w:val="00A95C3D"/>
    <w:rsid w:val="00A977DD"/>
    <w:rsid w:val="00AA1E4C"/>
    <w:rsid w:val="00AA5BC0"/>
    <w:rsid w:val="00AB4758"/>
    <w:rsid w:val="00AB47E8"/>
    <w:rsid w:val="00AB5532"/>
    <w:rsid w:val="00AC7A7F"/>
    <w:rsid w:val="00AD1CF9"/>
    <w:rsid w:val="00AD3416"/>
    <w:rsid w:val="00AD5145"/>
    <w:rsid w:val="00AD6B06"/>
    <w:rsid w:val="00AD7999"/>
    <w:rsid w:val="00AF6BCD"/>
    <w:rsid w:val="00B01DC8"/>
    <w:rsid w:val="00B1096D"/>
    <w:rsid w:val="00B13ECD"/>
    <w:rsid w:val="00B23336"/>
    <w:rsid w:val="00B236BD"/>
    <w:rsid w:val="00B2508E"/>
    <w:rsid w:val="00B26D44"/>
    <w:rsid w:val="00B33C55"/>
    <w:rsid w:val="00B41035"/>
    <w:rsid w:val="00B41CA6"/>
    <w:rsid w:val="00B521BF"/>
    <w:rsid w:val="00B650D5"/>
    <w:rsid w:val="00B707D9"/>
    <w:rsid w:val="00B80EE6"/>
    <w:rsid w:val="00B907AC"/>
    <w:rsid w:val="00B932D8"/>
    <w:rsid w:val="00B93A5B"/>
    <w:rsid w:val="00BB616A"/>
    <w:rsid w:val="00BC18AD"/>
    <w:rsid w:val="00BC4AA5"/>
    <w:rsid w:val="00BC4FC6"/>
    <w:rsid w:val="00BD2AAC"/>
    <w:rsid w:val="00BE0405"/>
    <w:rsid w:val="00BE0E03"/>
    <w:rsid w:val="00BE4828"/>
    <w:rsid w:val="00BF2BC3"/>
    <w:rsid w:val="00C04AA0"/>
    <w:rsid w:val="00C06E6F"/>
    <w:rsid w:val="00C11BC9"/>
    <w:rsid w:val="00C13AB4"/>
    <w:rsid w:val="00C20D94"/>
    <w:rsid w:val="00C301F6"/>
    <w:rsid w:val="00C44C03"/>
    <w:rsid w:val="00C45E8C"/>
    <w:rsid w:val="00C53CE1"/>
    <w:rsid w:val="00C60742"/>
    <w:rsid w:val="00C7166B"/>
    <w:rsid w:val="00C72482"/>
    <w:rsid w:val="00C75387"/>
    <w:rsid w:val="00C76743"/>
    <w:rsid w:val="00C76C6F"/>
    <w:rsid w:val="00C913FF"/>
    <w:rsid w:val="00C97C7D"/>
    <w:rsid w:val="00CB2951"/>
    <w:rsid w:val="00CB3EB6"/>
    <w:rsid w:val="00CC1E2B"/>
    <w:rsid w:val="00CC28C1"/>
    <w:rsid w:val="00CC663B"/>
    <w:rsid w:val="00CC6E4E"/>
    <w:rsid w:val="00CD165C"/>
    <w:rsid w:val="00CE0FD5"/>
    <w:rsid w:val="00CE2466"/>
    <w:rsid w:val="00CE4EC5"/>
    <w:rsid w:val="00CF19B5"/>
    <w:rsid w:val="00D005DC"/>
    <w:rsid w:val="00D06B38"/>
    <w:rsid w:val="00D10F22"/>
    <w:rsid w:val="00D12434"/>
    <w:rsid w:val="00D124A6"/>
    <w:rsid w:val="00D23442"/>
    <w:rsid w:val="00D24A7E"/>
    <w:rsid w:val="00D24D22"/>
    <w:rsid w:val="00D312A6"/>
    <w:rsid w:val="00D3324E"/>
    <w:rsid w:val="00D3387B"/>
    <w:rsid w:val="00D41E1A"/>
    <w:rsid w:val="00D46D78"/>
    <w:rsid w:val="00D52E9C"/>
    <w:rsid w:val="00D54ED9"/>
    <w:rsid w:val="00D56A1E"/>
    <w:rsid w:val="00D659BB"/>
    <w:rsid w:val="00D70B21"/>
    <w:rsid w:val="00D71AD6"/>
    <w:rsid w:val="00D71DC4"/>
    <w:rsid w:val="00D73DF2"/>
    <w:rsid w:val="00D80C8D"/>
    <w:rsid w:val="00D86AA7"/>
    <w:rsid w:val="00D90C7F"/>
    <w:rsid w:val="00D92DC1"/>
    <w:rsid w:val="00D9365B"/>
    <w:rsid w:val="00D956C9"/>
    <w:rsid w:val="00D977C5"/>
    <w:rsid w:val="00DA6FC8"/>
    <w:rsid w:val="00DA7371"/>
    <w:rsid w:val="00DB421C"/>
    <w:rsid w:val="00DC2480"/>
    <w:rsid w:val="00DC4902"/>
    <w:rsid w:val="00DC795C"/>
    <w:rsid w:val="00DE49B2"/>
    <w:rsid w:val="00DE4A28"/>
    <w:rsid w:val="00DE4D07"/>
    <w:rsid w:val="00DE6FB0"/>
    <w:rsid w:val="00DF3F5E"/>
    <w:rsid w:val="00E255B7"/>
    <w:rsid w:val="00E36FFC"/>
    <w:rsid w:val="00E3747C"/>
    <w:rsid w:val="00E401DC"/>
    <w:rsid w:val="00E40B52"/>
    <w:rsid w:val="00E453C5"/>
    <w:rsid w:val="00E714FA"/>
    <w:rsid w:val="00E746B4"/>
    <w:rsid w:val="00E76120"/>
    <w:rsid w:val="00EA0481"/>
    <w:rsid w:val="00EA7542"/>
    <w:rsid w:val="00EB4FDA"/>
    <w:rsid w:val="00EC1B10"/>
    <w:rsid w:val="00EC1D41"/>
    <w:rsid w:val="00EC4E9A"/>
    <w:rsid w:val="00ED6551"/>
    <w:rsid w:val="00ED7A14"/>
    <w:rsid w:val="00EE043C"/>
    <w:rsid w:val="00EE3115"/>
    <w:rsid w:val="00EF5A72"/>
    <w:rsid w:val="00F0033B"/>
    <w:rsid w:val="00F017F7"/>
    <w:rsid w:val="00F05108"/>
    <w:rsid w:val="00F05B51"/>
    <w:rsid w:val="00F10C6A"/>
    <w:rsid w:val="00F261B8"/>
    <w:rsid w:val="00F27CF7"/>
    <w:rsid w:val="00F37099"/>
    <w:rsid w:val="00F372F7"/>
    <w:rsid w:val="00F47B78"/>
    <w:rsid w:val="00F63BCF"/>
    <w:rsid w:val="00F648EF"/>
    <w:rsid w:val="00F6663C"/>
    <w:rsid w:val="00F725E5"/>
    <w:rsid w:val="00F93A24"/>
    <w:rsid w:val="00F93B98"/>
    <w:rsid w:val="00FA423C"/>
    <w:rsid w:val="00FA695B"/>
    <w:rsid w:val="00FB7774"/>
    <w:rsid w:val="00FC519B"/>
    <w:rsid w:val="00FC728D"/>
    <w:rsid w:val="00FD0164"/>
    <w:rsid w:val="00FE0FE9"/>
    <w:rsid w:val="00FE2F43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BFCE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7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328</cp:revision>
  <cp:lastPrinted>2023-08-01T14:09:00Z</cp:lastPrinted>
  <dcterms:created xsi:type="dcterms:W3CDTF">2021-10-06T10:36:00Z</dcterms:created>
  <dcterms:modified xsi:type="dcterms:W3CDTF">2023-08-01T14:13:00Z</dcterms:modified>
</cp:coreProperties>
</file>